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7B51" w:rsidRDefault="00207B51">
      <w:pPr>
        <w:pStyle w:val="1"/>
      </w:pPr>
      <w:r>
        <w:fldChar w:fldCharType="begin"/>
      </w:r>
      <w:r>
        <w:instrText>HYPERLINK "http://mobileonline.garant.ru/document/redirect/72280964/0"</w:instrText>
      </w:r>
      <w:r>
        <w:fldChar w:fldCharType="separate"/>
      </w:r>
      <w:r>
        <w:rPr>
          <w:rStyle w:val="a4"/>
          <w:rFonts w:cs="Times New Roman CYR"/>
          <w:b w:val="0"/>
          <w:bCs w:val="0"/>
        </w:rPr>
        <w:t>Приказ Министерства здравоохранения РФ и Министерства труда и социальной защиты РФ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fldChar w:fldCharType="end"/>
      </w:r>
    </w:p>
    <w:p w:rsidR="00207B51" w:rsidRDefault="00207B51">
      <w:pPr>
        <w:pStyle w:val="1"/>
      </w:pPr>
      <w:r>
        <w:t>Приказ Министерства здравоохранения РФ и Министерства труда и социальной защиты РФ от 31 мая 2019 г. N 345н/372н</w:t>
      </w:r>
      <w:r>
        <w:b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207B51" w:rsidRDefault="00207B51"/>
    <w:p w:rsidR="00207B51" w:rsidRDefault="00207B51">
      <w:r>
        <w:t xml:space="preserve">В соответствии с </w:t>
      </w:r>
      <w:hyperlink r:id="rId7" w:history="1">
        <w:r>
          <w:rPr>
            <w:rStyle w:val="a4"/>
            <w:rFonts w:cs="Times New Roman CYR"/>
          </w:rPr>
          <w:t>частью 5 статьи 36</w:t>
        </w:r>
      </w:hyperlink>
      <w:r>
        <w:t xml:space="preserve"> Федерального закона от 21 ноября 2011 г. N 323-Ф3 "Об основах охраны здоровья граждан в Российской Федерации" (Собрание законодательства Российской Федерации, 2011, N 48, ст. 6724; 2019, N 10, ст. 888) приказываем:</w:t>
      </w:r>
    </w:p>
    <w:p w:rsidR="00207B51" w:rsidRDefault="00207B51">
      <w:bookmarkStart w:id="1" w:name="sub_1"/>
      <w:r>
        <w:t xml:space="preserve">1. Утвердить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w:t>
      </w:r>
      <w:hyperlink w:anchor="sub_1000" w:history="1">
        <w:r>
          <w:rPr>
            <w:rStyle w:val="a4"/>
            <w:rFonts w:cs="Times New Roman CYR"/>
          </w:rPr>
          <w:t>приложению</w:t>
        </w:r>
      </w:hyperlink>
      <w:r>
        <w:t>.</w:t>
      </w:r>
    </w:p>
    <w:p w:rsidR="00207B51" w:rsidRDefault="00207B51">
      <w:bookmarkStart w:id="2" w:name="sub_2"/>
      <w:bookmarkEnd w:id="1"/>
      <w:r>
        <w:t>2. Признать утратившими силу:</w:t>
      </w:r>
    </w:p>
    <w:bookmarkStart w:id="3" w:name="sub_21"/>
    <w:bookmarkEnd w:id="2"/>
    <w:p w:rsidR="00207B51" w:rsidRDefault="00207B51">
      <w:r>
        <w:fldChar w:fldCharType="begin"/>
      </w:r>
      <w:r>
        <w:instrText>HYPERLINK "http://mobileonline.garant.ru/document/redirect/71014388/0"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bookmarkStart w:id="4" w:name="sub_22"/>
    <w:bookmarkEnd w:id="3"/>
    <w:p w:rsidR="00207B51" w:rsidRDefault="00207B51">
      <w:r>
        <w:fldChar w:fldCharType="begin"/>
      </w:r>
      <w:r>
        <w:instrText>HYPERLINK "http://mobileonline.garant.ru/document/redirect/71022908/0"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bookmarkStart w:id="5" w:name="sub_23"/>
    <w:bookmarkEnd w:id="4"/>
    <w:p w:rsidR="00207B51" w:rsidRDefault="00207B51">
      <w:r>
        <w:fldChar w:fldCharType="begin"/>
      </w:r>
      <w:r>
        <w:instrText>HYPERLINK "http://mobileonline.garant.ru/document/redirect/72022380/0"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bookmarkStart w:id="6" w:name="sub_24"/>
    <w:bookmarkEnd w:id="5"/>
    <w:p w:rsidR="00207B51" w:rsidRDefault="00207B51">
      <w:r>
        <w:fldChar w:fldCharType="begin"/>
      </w:r>
      <w:r>
        <w:instrText>HYPERLINK "http://mobileonline.garant.ru/document/redirect/72035752/0"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bookmarkEnd w:id="6"/>
    <w:p w:rsidR="00207B51" w:rsidRDefault="00207B51"/>
    <w:tbl>
      <w:tblPr>
        <w:tblW w:w="5000" w:type="pct"/>
        <w:tblInd w:w="108" w:type="dxa"/>
        <w:tblLook w:val="0000" w:firstRow="0" w:lastRow="0" w:firstColumn="0" w:lastColumn="0" w:noHBand="0" w:noVBand="0"/>
      </w:tblPr>
      <w:tblGrid>
        <w:gridCol w:w="7010"/>
        <w:gridCol w:w="3506"/>
      </w:tblGrid>
      <w:tr w:rsidR="00207B51">
        <w:tblPrEx>
          <w:tblCellMar>
            <w:top w:w="0" w:type="dxa"/>
            <w:bottom w:w="0" w:type="dxa"/>
          </w:tblCellMar>
        </w:tblPrEx>
        <w:tc>
          <w:tcPr>
            <w:tcW w:w="3302" w:type="pct"/>
            <w:tcBorders>
              <w:top w:val="nil"/>
              <w:left w:val="nil"/>
              <w:bottom w:val="nil"/>
              <w:right w:val="nil"/>
            </w:tcBorders>
          </w:tcPr>
          <w:p w:rsidR="00207B51" w:rsidRDefault="00207B51">
            <w:pPr>
              <w:pStyle w:val="a7"/>
            </w:pPr>
            <w:r>
              <w:t>Министр здравоохранения</w:t>
            </w:r>
            <w:r>
              <w:br/>
              <w:t>Российской Федерации</w:t>
            </w:r>
          </w:p>
        </w:tc>
        <w:tc>
          <w:tcPr>
            <w:tcW w:w="1651" w:type="pct"/>
            <w:tcBorders>
              <w:top w:val="nil"/>
              <w:left w:val="nil"/>
              <w:bottom w:val="nil"/>
              <w:right w:val="nil"/>
            </w:tcBorders>
          </w:tcPr>
          <w:p w:rsidR="00207B51" w:rsidRDefault="00207B51">
            <w:pPr>
              <w:pStyle w:val="a5"/>
              <w:jc w:val="right"/>
            </w:pPr>
            <w:r>
              <w:t>В.И. Скворцова</w:t>
            </w:r>
          </w:p>
        </w:tc>
      </w:tr>
    </w:tbl>
    <w:p w:rsidR="00207B51" w:rsidRDefault="00207B51"/>
    <w:tbl>
      <w:tblPr>
        <w:tblW w:w="5000" w:type="pct"/>
        <w:tblInd w:w="108" w:type="dxa"/>
        <w:tblLook w:val="0000" w:firstRow="0" w:lastRow="0" w:firstColumn="0" w:lastColumn="0" w:noHBand="0" w:noVBand="0"/>
      </w:tblPr>
      <w:tblGrid>
        <w:gridCol w:w="7010"/>
        <w:gridCol w:w="3506"/>
      </w:tblGrid>
      <w:tr w:rsidR="00207B51">
        <w:tblPrEx>
          <w:tblCellMar>
            <w:top w:w="0" w:type="dxa"/>
            <w:bottom w:w="0" w:type="dxa"/>
          </w:tblCellMar>
        </w:tblPrEx>
        <w:tc>
          <w:tcPr>
            <w:tcW w:w="3302" w:type="pct"/>
            <w:tcBorders>
              <w:top w:val="nil"/>
              <w:left w:val="nil"/>
              <w:bottom w:val="nil"/>
              <w:right w:val="nil"/>
            </w:tcBorders>
          </w:tcPr>
          <w:p w:rsidR="00207B51" w:rsidRDefault="00207B51">
            <w:pPr>
              <w:pStyle w:val="a7"/>
            </w:pPr>
            <w:r>
              <w:t>Министр труда и</w:t>
            </w:r>
            <w:r>
              <w:br/>
              <w:t>социальной защиты</w:t>
            </w:r>
            <w:r>
              <w:br/>
              <w:t>Российской Федерации</w:t>
            </w:r>
          </w:p>
        </w:tc>
        <w:tc>
          <w:tcPr>
            <w:tcW w:w="1651" w:type="pct"/>
            <w:tcBorders>
              <w:top w:val="nil"/>
              <w:left w:val="nil"/>
              <w:bottom w:val="nil"/>
              <w:right w:val="nil"/>
            </w:tcBorders>
          </w:tcPr>
          <w:p w:rsidR="00207B51" w:rsidRDefault="00207B51">
            <w:pPr>
              <w:pStyle w:val="a5"/>
              <w:jc w:val="right"/>
            </w:pPr>
            <w:r>
              <w:t>М.А. Топилин</w:t>
            </w:r>
          </w:p>
        </w:tc>
      </w:tr>
    </w:tbl>
    <w:p w:rsidR="00207B51" w:rsidRDefault="00207B51"/>
    <w:p w:rsidR="00207B51" w:rsidRDefault="00207B51">
      <w:pPr>
        <w:ind w:firstLine="0"/>
      </w:pPr>
      <w:r>
        <w:t>Зарегистрировано в Минюсте РФ 26 июня 2019 г.</w:t>
      </w:r>
    </w:p>
    <w:p w:rsidR="00207B51" w:rsidRDefault="00207B51">
      <w:pPr>
        <w:ind w:firstLine="0"/>
      </w:pPr>
      <w:r>
        <w:t>Регистрационный N 55053</w:t>
      </w:r>
    </w:p>
    <w:p w:rsidR="00207B51" w:rsidRDefault="00207B51"/>
    <w:p w:rsidR="00207B51" w:rsidRDefault="00207B51">
      <w:pPr>
        <w:ind w:firstLine="698"/>
        <w:jc w:val="right"/>
      </w:pPr>
      <w:bookmarkStart w:id="7" w:name="sub_1000"/>
      <w:r>
        <w:rPr>
          <w:rStyle w:val="a3"/>
          <w:bCs/>
        </w:rPr>
        <w:lastRenderedPageBreak/>
        <w:t>Приложение</w:t>
      </w:r>
      <w:r>
        <w:rPr>
          <w:rStyle w:val="a3"/>
          <w:bCs/>
        </w:rPr>
        <w:br/>
        <w:t>к приказу об организации оказания паллиативной</w:t>
      </w:r>
      <w:r>
        <w:rPr>
          <w:rStyle w:val="a3"/>
          <w:bCs/>
        </w:rPr>
        <w:br/>
        <w:t>медицинской помощи, включая порядок</w:t>
      </w:r>
      <w:r>
        <w:rPr>
          <w:rStyle w:val="a3"/>
          <w:bCs/>
        </w:rPr>
        <w:br/>
        <w:t>взаимодействия медицинских организаций,</w:t>
      </w:r>
      <w:r>
        <w:rPr>
          <w:rStyle w:val="a3"/>
          <w:bCs/>
        </w:rPr>
        <w:br/>
        <w:t>организаций социального обслуживания и</w:t>
      </w:r>
      <w:r>
        <w:rPr>
          <w:rStyle w:val="a3"/>
          <w:bCs/>
        </w:rPr>
        <w:br/>
        <w:t>общественных объединений, иных некоммерческих</w:t>
      </w:r>
      <w:r>
        <w:rPr>
          <w:rStyle w:val="a3"/>
          <w:bCs/>
        </w:rPr>
        <w:br/>
        <w:t>организаций, осуществляющих свою деятельность</w:t>
      </w:r>
      <w:r>
        <w:rPr>
          <w:rStyle w:val="a3"/>
          <w:bCs/>
        </w:rPr>
        <w:br/>
        <w:t xml:space="preserve">в сфере охраны здоровья, утвержденному </w:t>
      </w:r>
      <w:hyperlink w:anchor="sub_0" w:history="1">
        <w:r>
          <w:rPr>
            <w:rStyle w:val="a4"/>
            <w:rFonts w:cs="Times New Roman CYR"/>
          </w:rPr>
          <w:t>приказом</w:t>
        </w:r>
      </w:hyperlink>
      <w:r>
        <w:rPr>
          <w:rStyle w:val="a3"/>
          <w:bCs/>
        </w:rPr>
        <w:br/>
        <w:t>Министерства здравоохранения Российской</w:t>
      </w:r>
      <w:r>
        <w:rPr>
          <w:rStyle w:val="a3"/>
          <w:bCs/>
        </w:rPr>
        <w:br/>
        <w:t>Федерации и Министерства труда</w:t>
      </w:r>
      <w:r>
        <w:rPr>
          <w:rStyle w:val="a3"/>
          <w:bCs/>
        </w:rPr>
        <w:br/>
        <w:t>и социальной защиты Российской Федерации</w:t>
      </w:r>
      <w:r>
        <w:rPr>
          <w:rStyle w:val="a3"/>
          <w:bCs/>
        </w:rPr>
        <w:br/>
        <w:t>от 31 мая 2019 г. N 345н/372н</w:t>
      </w:r>
    </w:p>
    <w:bookmarkEnd w:id="7"/>
    <w:p w:rsidR="00207B51" w:rsidRDefault="00207B51"/>
    <w:p w:rsidR="00207B51" w:rsidRDefault="00207B51">
      <w:pPr>
        <w:pStyle w:val="1"/>
      </w:pPr>
      <w:r>
        <w:t>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207B51" w:rsidRDefault="00207B51"/>
    <w:p w:rsidR="00207B51" w:rsidRDefault="00207B51">
      <w:bookmarkStart w:id="8" w:name="sub_1001"/>
      <w:r>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207B51" w:rsidRDefault="00207B51">
      <w:bookmarkStart w:id="9" w:name="sub_1002"/>
      <w:bookmarkEnd w:id="8"/>
      <w:r>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r>
        <w:rPr>
          <w:vertAlign w:val="superscript"/>
        </w:rPr>
        <w:t> </w:t>
      </w:r>
      <w:hyperlink w:anchor="sub_1111" w:history="1">
        <w:r>
          <w:rPr>
            <w:rStyle w:val="a4"/>
            <w:rFonts w:cs="Times New Roman CYR"/>
            <w:vertAlign w:val="superscript"/>
          </w:rPr>
          <w:t>1</w:t>
        </w:r>
      </w:hyperlink>
      <w:r>
        <w:t>.</w:t>
      </w:r>
    </w:p>
    <w:p w:rsidR="00207B51" w:rsidRDefault="00207B51">
      <w:bookmarkStart w:id="10" w:name="sub_1003"/>
      <w:bookmarkEnd w:id="9"/>
      <w:r>
        <w:t>3. Паллиативная медицинская помощь включает:</w:t>
      </w:r>
    </w:p>
    <w:bookmarkEnd w:id="10"/>
    <w:p w:rsidR="00207B51" w:rsidRDefault="00207B51">
      <w:r>
        <w:t>паллиативную первичную доврачебную медицинскую помощь;</w:t>
      </w:r>
    </w:p>
    <w:p w:rsidR="00207B51" w:rsidRDefault="00207B51">
      <w:r>
        <w:t>паллиативную первичную врачебную медицинскую помощь;</w:t>
      </w:r>
    </w:p>
    <w:p w:rsidR="00207B51" w:rsidRDefault="00207B51">
      <w:r>
        <w:t>паллиативную специализированную медицинскую помощь.</w:t>
      </w:r>
    </w:p>
    <w:p w:rsidR="00207B51" w:rsidRDefault="00207B51">
      <w:bookmarkStart w:id="11" w:name="sub_1004"/>
      <w:r>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rsidR="00207B51" w:rsidRDefault="00207B51">
      <w:bookmarkStart w:id="12" w:name="sub_1005"/>
      <w:bookmarkEnd w:id="11"/>
      <w:r>
        <w:t xml:space="preserve">5. 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 указанных в </w:t>
      </w:r>
      <w:hyperlink w:anchor="sub_10000" w:history="1">
        <w:r>
          <w:rPr>
            <w:rStyle w:val="a4"/>
            <w:rFonts w:cs="Times New Roman CYR"/>
          </w:rPr>
          <w:t>приложении N 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 в том числе:</w:t>
      </w:r>
    </w:p>
    <w:bookmarkEnd w:id="12"/>
    <w:p w:rsidR="00207B51" w:rsidRDefault="00207B51">
      <w:r>
        <w:t>различные формы злокачественных новообразований;</w:t>
      </w:r>
    </w:p>
    <w:p w:rsidR="00207B51" w:rsidRDefault="00207B51">
      <w:r>
        <w:t>органная недостаточность в стадии декомпенсации, при невозможности достичь ремиссии заболевания или стабилизации состояния пациента;</w:t>
      </w:r>
    </w:p>
    <w:p w:rsidR="00207B51" w:rsidRDefault="00207B51">
      <w:r>
        <w:t>хронические прогрессирующие заболевания в терминальной стадии развития;</w:t>
      </w:r>
    </w:p>
    <w:p w:rsidR="00207B51" w:rsidRDefault="00207B51">
      <w: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207B51" w:rsidRDefault="00207B51">
      <w: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207B51" w:rsidRDefault="00207B51">
      <w:r>
        <w:t>дегенеративные заболевания нервной системы на поздних стадиях развития заболевания;</w:t>
      </w:r>
    </w:p>
    <w:p w:rsidR="00207B51" w:rsidRDefault="00207B51">
      <w:r>
        <w:lastRenderedPageBreak/>
        <w:t>различные формы деменции, в том числе с болезнью Альцгеймера, в терминальной стадии заболевания;</w:t>
      </w:r>
    </w:p>
    <w:p w:rsidR="00207B51" w:rsidRDefault="00207B51">
      <w: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207B51" w:rsidRDefault="00207B51">
      <w:bookmarkStart w:id="13" w:name="sub_1006"/>
      <w:r>
        <w:t>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этиопатогенетического лечения, по медицинским показаниям с учетом тяжести, функционального состояния и прогноза основного заболевания, в том числе:</w:t>
      </w:r>
    </w:p>
    <w:bookmarkEnd w:id="13"/>
    <w:p w:rsidR="00207B51" w:rsidRDefault="00207B51">
      <w:r>
        <w:t>распространенные и метастатические формы злокачественных новообразований, при невозможности достичь клинико-лабораторной ремиссии;</w:t>
      </w:r>
    </w:p>
    <w:p w:rsidR="00207B51" w:rsidRDefault="00207B51">
      <w:r>
        <w:t>поражение нервной системы врожденного или приобретенного характера (включая нейродегенеративные и нервно-мышечные заболевания, врожденные пороки развития, тяжелые гипоксически-травматические поражения нервной системы любого генеза, поражения нервной системы при генетически обусловленных заболеваниях);</w:t>
      </w:r>
    </w:p>
    <w:p w:rsidR="00207B51" w:rsidRDefault="00207B51">
      <w:r>
        <w:t>неоперабельные врожденные пороки развития;</w:t>
      </w:r>
    </w:p>
    <w:p w:rsidR="00207B51" w:rsidRDefault="00207B51">
      <w:r>
        <w:t>поздние стадии неизлечимых хронических прогрессирующих соматических заболеваний, в стадии субкомпенсации и декомпенсации жизненно важных систем, нуждающиеся в симптоматическом лечении и уходе;</w:t>
      </w:r>
    </w:p>
    <w:p w:rsidR="00207B51" w:rsidRDefault="00207B51">
      <w:r>
        <w:t>последствия травм и социально значимых заболеваний, сопровождающиеся снижением (ограничением) функции органов и систем, с неблагоприятным прогнозом.</w:t>
      </w:r>
    </w:p>
    <w:p w:rsidR="00207B51" w:rsidRDefault="00207B51">
      <w:bookmarkStart w:id="14" w:name="sub_1007"/>
      <w:r>
        <w:t>7. Паллиативная первичная доврачебная медицинская помощь оказывается фельдшерами при условии возложения на них функций лечащего врача</w:t>
      </w:r>
      <w:r>
        <w:rPr>
          <w:vertAlign w:val="superscript"/>
        </w:rPr>
        <w:t> </w:t>
      </w:r>
      <w:hyperlink w:anchor="sub_2222" w:history="1">
        <w:r>
          <w:rPr>
            <w:rStyle w:val="a4"/>
            <w:rFonts w:cs="Times New Roman CYR"/>
            <w:vertAlign w:val="superscript"/>
          </w:rPr>
          <w:t>2</w:t>
        </w:r>
      </w:hyperlink>
      <w:r>
        <w:t xml:space="preserve">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bookmarkEnd w:id="14"/>
    <w:p w:rsidR="00207B51" w:rsidRDefault="00207B51">
      <w:r>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структурных подразделений), оказывающие первичную доврачебную медико-санитарную помощь, оснащаются укладками для оказания паллиативной медицинской помощи.</w:t>
      </w:r>
    </w:p>
    <w:p w:rsidR="00207B51" w:rsidRDefault="00207B51">
      <w:bookmarkStart w:id="15" w:name="sub_1008"/>
      <w:r>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207B51" w:rsidRDefault="00207B51">
      <w:bookmarkStart w:id="16" w:name="sub_1009"/>
      <w:bookmarkEnd w:id="15"/>
      <w:r>
        <w:t>9. 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rsidR="00207B51" w:rsidRDefault="00207B51">
      <w:bookmarkStart w:id="17" w:name="sub_1010"/>
      <w:bookmarkEnd w:id="16"/>
      <w:r>
        <w:t>10. Паллиативная медицинская помощь оказывается медицинскими работниками, прошедшими обучение по оказанию такой помощи.</w:t>
      </w:r>
    </w:p>
    <w:p w:rsidR="00207B51" w:rsidRDefault="00207B51">
      <w:bookmarkStart w:id="18" w:name="sub_1011"/>
      <w:bookmarkEnd w:id="17"/>
      <w:r>
        <w:lastRenderedPageBreak/>
        <w:t>11. Медицинские работники в рамках оказания паллиативной первичной доврачебной и врачебной медицинской помощи осуществляют:</w:t>
      </w:r>
    </w:p>
    <w:bookmarkEnd w:id="18"/>
    <w:p w:rsidR="00207B51" w:rsidRDefault="00207B51">
      <w:r>
        <w:t>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rsidR="00207B51" w:rsidRDefault="00207B51">
      <w:r>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rsidR="00207B51" w:rsidRDefault="00207B51">
      <w:r>
        <w:t>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 (далее - Медицинское заключение);</w:t>
      </w:r>
    </w:p>
    <w:p w:rsidR="00207B51" w:rsidRDefault="00207B51">
      <w:r>
        <w:t>лечение болевого синдрома и других тяжелых проявлений заболевания;</w:t>
      </w:r>
    </w:p>
    <w:p w:rsidR="00207B51" w:rsidRDefault="00207B51">
      <w:r>
        <w:t>назначение лекарственных препаратов, включая наркотические лекарственные препараты и психотропные лекарственные препараты;</w:t>
      </w:r>
    </w:p>
    <w:p w:rsidR="00207B51" w:rsidRDefault="00207B51">
      <w:r>
        <w:t>выполнение или назначение мероприятий по уходу за пациентом;</w:t>
      </w:r>
    </w:p>
    <w:p w:rsidR="00207B51" w:rsidRDefault="00207B51">
      <w:r>
        <w:t>вынесение на рассмотрение врачебной комиссии медицинской организации вопроса о направлении пациента на медико-социальную экспертизу;</w:t>
      </w:r>
    </w:p>
    <w:p w:rsidR="00207B51" w:rsidRDefault="00207B51">
      <w:r>
        <w:t>направление пациентов в медицинские организации, оказывающие паллиативную специализированную медицинскую помощь;</w:t>
      </w:r>
    </w:p>
    <w:p w:rsidR="00207B51" w:rsidRDefault="00207B51">
      <w:r>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rsidR="00207B51" w:rsidRDefault="00207B51">
      <w:r>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rsidR="00207B51" w:rsidRDefault="00207B51">
      <w:r>
        <w:t>обучение пациента, его законного представителя, родственников, иных лиц, осуществляющих уход за пациентом, мероприятиям по уходу;</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rsidR="00207B51" w:rsidRDefault="00207B51">
      <w:bookmarkStart w:id="19" w:name="sub_1012"/>
      <w:r>
        <w:t xml:space="preserve">12. Паллиативная специализированная медицинская помощь оказывается в соответствии с </w:t>
      </w:r>
      <w:hyperlink w:anchor="sub_20000" w:history="1">
        <w:r>
          <w:rPr>
            <w:rStyle w:val="a4"/>
            <w:rFonts w:cs="Times New Roman CYR"/>
          </w:rPr>
          <w:t>приложениями N 2-37</w:t>
        </w:r>
      </w:hyperlink>
      <w:r>
        <w:t xml:space="preserve"> к Положению.</w:t>
      </w:r>
    </w:p>
    <w:p w:rsidR="00207B51" w:rsidRDefault="00207B51">
      <w:bookmarkStart w:id="20" w:name="sub_1013"/>
      <w:bookmarkEnd w:id="19"/>
      <w:r>
        <w:t>13. Медицинское заключение взрослым со злокачественными новообразованиями выдают:</w:t>
      </w:r>
    </w:p>
    <w:bookmarkEnd w:id="20"/>
    <w:p w:rsidR="00207B51" w:rsidRDefault="00207B51">
      <w:r>
        <w:t>врачи-онкологи при наличии гистологически верифицированного диагноза;</w:t>
      </w:r>
    </w:p>
    <w:p w:rsidR="00207B51" w:rsidRDefault="00207B51">
      <w: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rsidR="00207B51" w:rsidRDefault="00207B51">
      <w:bookmarkStart w:id="21" w:name="sub_1014"/>
      <w:r>
        <w:t>14. Медицинское заключение взрослым (за исключением больных злокачественными новообразованиями при наличии гистологически верифицированного диагноза) выдает врачебная комиссия медицинской организации или консилиум врачей, в которой осуществляется наблюдение и лечение взрослого.</w:t>
      </w:r>
    </w:p>
    <w:p w:rsidR="00207B51" w:rsidRDefault="00207B51">
      <w:bookmarkStart w:id="22" w:name="sub_1015"/>
      <w:bookmarkEnd w:id="21"/>
      <w:r>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bookmarkEnd w:id="22"/>
    <w:p w:rsidR="00207B51" w:rsidRDefault="00207B51">
      <w:r>
        <w:t xml:space="preserve">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w:t>
      </w:r>
      <w:r>
        <w:lastRenderedPageBreak/>
        <w:t>консилиуме врачей медицинских работников иных медицинских организаций.</w:t>
      </w:r>
    </w:p>
    <w:p w:rsidR="00207B51" w:rsidRDefault="00207B51">
      <w:bookmarkStart w:id="23" w:name="sub_1016"/>
      <w:r>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bookmarkEnd w:id="23"/>
    <w:p w:rsidR="00207B51" w:rsidRDefault="00207B51">
      <w: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rsidR="00207B51" w:rsidRDefault="00207B51">
      <w:bookmarkStart w:id="24" w:name="sub_1017"/>
      <w:r>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207B51" w:rsidRDefault="00207B51">
      <w:bookmarkStart w:id="25" w:name="sub_1018"/>
      <w:bookmarkEnd w:id="24"/>
      <w:r>
        <w:t>18. Медицинская организация, в которой принято решение об оказании паллиативной медицинской помощи пациенту, организует:</w:t>
      </w:r>
    </w:p>
    <w:bookmarkEnd w:id="25"/>
    <w:p w:rsidR="00207B51" w:rsidRDefault="00207B51">
      <w:r>
        <w:t>направление пациента на медико-социальную экспертизу;</w:t>
      </w:r>
    </w:p>
    <w:p w:rsidR="00207B51" w:rsidRDefault="00207B51">
      <w:r>
        <w:t xml:space="preserve">направление в орган исполнительной власти субъекта Российской Федерации или в организацию, которым в соответствии с </w:t>
      </w:r>
      <w:hyperlink r:id="rId8" w:history="1">
        <w:r>
          <w:rPr>
            <w:rStyle w:val="a4"/>
            <w:rFonts w:cs="Times New Roman CYR"/>
          </w:rPr>
          <w:t>законодательством</w:t>
        </w:r>
      </w:hyperlink>
      <w:r>
        <w:t xml:space="preserve"> Российской Федерации о социальном обслуживании граждан в Российской Федерации</w:t>
      </w:r>
      <w:r>
        <w:rPr>
          <w:vertAlign w:val="superscript"/>
        </w:rPr>
        <w:t> </w:t>
      </w:r>
      <w:hyperlink w:anchor="sub_3333" w:history="1">
        <w:r>
          <w:rPr>
            <w:rStyle w:val="a4"/>
            <w:rFonts w:cs="Times New Roman CYR"/>
            <w:vertAlign w:val="superscript"/>
          </w:rPr>
          <w:t>3</w:t>
        </w:r>
      </w:hyperlink>
      <w:r>
        <w:t xml:space="preserve">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
    <w:p w:rsidR="00207B51" w:rsidRDefault="00207B51">
      <w:bookmarkStart w:id="26" w:name="sub_1019"/>
      <w:r>
        <w:t>19. 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оформляется выписка из медицинской документации пациента (</w:t>
      </w:r>
      <w:hyperlink r:id="rId9" w:history="1">
        <w:r>
          <w:rPr>
            <w:rStyle w:val="a4"/>
            <w:rFonts w:cs="Times New Roman CYR"/>
          </w:rPr>
          <w:t>медицинской карты</w:t>
        </w:r>
      </w:hyperlink>
      <w:r>
        <w:t xml:space="preserve"> пациента, получающего медицинскую помощь в амбулаторных условиях</w:t>
      </w:r>
      <w:r>
        <w:rPr>
          <w:vertAlign w:val="superscript"/>
        </w:rPr>
        <w:t> </w:t>
      </w:r>
      <w:hyperlink w:anchor="sub_4444" w:history="1">
        <w:r>
          <w:rPr>
            <w:rStyle w:val="a4"/>
            <w:rFonts w:cs="Times New Roman CYR"/>
            <w:vertAlign w:val="superscript"/>
          </w:rPr>
          <w:t>4</w:t>
        </w:r>
      </w:hyperlink>
      <w:r>
        <w: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
    <w:p w:rsidR="00207B51" w:rsidRDefault="00207B51">
      <w:bookmarkStart w:id="27" w:name="sub_1020"/>
      <w:bookmarkEnd w:id="26"/>
      <w:r>
        <w:t>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bookmarkEnd w:id="27"/>
    <w:p w:rsidR="00207B51" w:rsidRDefault="00207B51">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207B51" w:rsidRDefault="00207B51">
      <w:bookmarkStart w:id="28" w:name="sub_1021"/>
      <w:r>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w:t>
      </w:r>
      <w:r>
        <w:rPr>
          <w:vertAlign w:val="superscript"/>
        </w:rPr>
        <w:t> </w:t>
      </w:r>
      <w:hyperlink w:anchor="sub_5555" w:history="1">
        <w:r>
          <w:rPr>
            <w:rStyle w:val="a4"/>
            <w:rFonts w:cs="Times New Roman CYR"/>
            <w:vertAlign w:val="superscript"/>
          </w:rPr>
          <w:t>5</w:t>
        </w:r>
      </w:hyperlink>
      <w:r>
        <w:t>.</w:t>
      </w:r>
    </w:p>
    <w:p w:rsidR="00207B51" w:rsidRDefault="00207B51">
      <w:bookmarkStart w:id="29" w:name="sub_1022"/>
      <w:bookmarkEnd w:id="28"/>
      <w:r>
        <w:t xml:space="preserve">22. При возникновении угрожающих жизни состояний, требующих оказания медицинской </w:t>
      </w:r>
      <w:r>
        <w:lastRenderedPageBreak/>
        <w:t>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
    <w:p w:rsidR="00207B51" w:rsidRDefault="00207B51">
      <w:bookmarkStart w:id="30" w:name="sub_1023"/>
      <w:bookmarkEnd w:id="29"/>
      <w:r>
        <w:t>23. При достижении ребенком, получающим паллиативную медицинскую помощь,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 до достижения ребенком возраста 18 лет.</w:t>
      </w:r>
    </w:p>
    <w:p w:rsidR="00207B51" w:rsidRDefault="00207B51">
      <w:bookmarkStart w:id="31" w:name="sub_1024"/>
      <w:bookmarkEnd w:id="30"/>
      <w: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r:id="rId10" w:history="1">
        <w:r>
          <w:rPr>
            <w:rStyle w:val="a4"/>
            <w:rFonts w:cs="Times New Roman CYR"/>
          </w:rPr>
          <w:t>списки II</w:t>
        </w:r>
      </w:hyperlink>
      <w:r>
        <w:t xml:space="preserve"> и </w:t>
      </w:r>
      <w:hyperlink r:id="rId11"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 (далее - Перечень)</w:t>
      </w:r>
      <w:r>
        <w:rPr>
          <w:vertAlign w:val="superscript"/>
        </w:rPr>
        <w:t> </w:t>
      </w:r>
      <w:hyperlink w:anchor="sub_6666" w:history="1">
        <w:r>
          <w:rPr>
            <w:rStyle w:val="a4"/>
            <w:rFonts w:cs="Times New Roman CYR"/>
            <w:vertAlign w:val="superscript"/>
          </w:rPr>
          <w:t>6</w:t>
        </w:r>
      </w:hyperlink>
      <w:r>
        <w:t>, осуществляется в установленном порядке</w:t>
      </w:r>
      <w:r>
        <w:rPr>
          <w:vertAlign w:val="superscript"/>
        </w:rPr>
        <w:t> </w:t>
      </w:r>
      <w:hyperlink w:anchor="sub_7777" w:history="1">
        <w:r>
          <w:rPr>
            <w:rStyle w:val="a4"/>
            <w:rFonts w:cs="Times New Roman CYR"/>
            <w:vertAlign w:val="superscript"/>
          </w:rPr>
          <w:t>7</w:t>
        </w:r>
      </w:hyperlink>
      <w:r>
        <w:t>.</w:t>
      </w:r>
    </w:p>
    <w:p w:rsidR="00207B51" w:rsidRDefault="00207B51">
      <w:bookmarkStart w:id="32" w:name="sub_1025"/>
      <w:bookmarkEnd w:id="31"/>
      <w:r>
        <w:t>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перечню, утверждаемому Министерством здравоохранения Российской Федерации</w:t>
      </w:r>
      <w:r>
        <w:rPr>
          <w:vertAlign w:val="superscript"/>
        </w:rPr>
        <w:t> </w:t>
      </w:r>
      <w:hyperlink w:anchor="sub_8888" w:history="1">
        <w:r>
          <w:rPr>
            <w:rStyle w:val="a4"/>
            <w:rFonts w:cs="Times New Roman CYR"/>
            <w:vertAlign w:val="superscript"/>
          </w:rPr>
          <w:t>8</w:t>
        </w:r>
      </w:hyperlink>
      <w:r>
        <w:t>.</w:t>
      </w:r>
    </w:p>
    <w:p w:rsidR="00207B51" w:rsidRDefault="00207B51">
      <w:bookmarkStart w:id="33" w:name="sub_1026"/>
      <w:bookmarkEnd w:id="32"/>
      <w:r>
        <w:t xml:space="preserve">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w:t>
      </w:r>
      <w:hyperlink r:id="rId12" w:history="1">
        <w:r>
          <w:rPr>
            <w:rStyle w:val="a4"/>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r>
        <w:rPr>
          <w:vertAlign w:val="superscript"/>
        </w:rPr>
        <w:t> </w:t>
      </w:r>
      <w:hyperlink w:anchor="sub_9999" w:history="1">
        <w:r>
          <w:rPr>
            <w:rStyle w:val="a4"/>
            <w:rFonts w:cs="Times New Roman CYR"/>
            <w:vertAlign w:val="superscript"/>
          </w:rPr>
          <w:t>9</w:t>
        </w:r>
      </w:hyperlink>
      <w:r>
        <w:t xml:space="preserve">, осуществляется в соответствии с </w:t>
      </w:r>
      <w:hyperlink r:id="rId13" w:history="1">
        <w:r>
          <w:rPr>
            <w:rStyle w:val="a4"/>
            <w:rFonts w:cs="Times New Roman CYR"/>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Pr>
          <w:vertAlign w:val="superscript"/>
        </w:rPr>
        <w:t> </w:t>
      </w:r>
      <w:hyperlink w:anchor="sub_101010" w:history="1">
        <w:r>
          <w:rPr>
            <w:rStyle w:val="a4"/>
            <w:rFonts w:cs="Times New Roman CYR"/>
            <w:vertAlign w:val="superscript"/>
          </w:rPr>
          <w:t>10</w:t>
        </w:r>
      </w:hyperlink>
      <w:r>
        <w:t>.</w:t>
      </w:r>
    </w:p>
    <w:p w:rsidR="00207B51" w:rsidRDefault="00207B51">
      <w:bookmarkStart w:id="34" w:name="sub_1027"/>
      <w:bookmarkEnd w:id="33"/>
      <w:r>
        <w:t xml:space="preserve">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rStyle w:val="a4"/>
            <w:rFonts w:cs="Times New Roman CYR"/>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rPr>
          <w:vertAlign w:val="superscript"/>
        </w:rPr>
        <w:t> </w:t>
      </w:r>
      <w:hyperlink w:anchor="sub_111111" w:history="1">
        <w:r>
          <w:rPr>
            <w:rStyle w:val="a4"/>
            <w:rFonts w:cs="Times New Roman CYR"/>
            <w:vertAlign w:val="superscript"/>
          </w:rPr>
          <w:t>11</w:t>
        </w:r>
      </w:hyperlink>
      <w:r>
        <w:t>.</w:t>
      </w:r>
    </w:p>
    <w:p w:rsidR="00207B51" w:rsidRDefault="00207B51">
      <w:bookmarkStart w:id="35" w:name="sub_1028"/>
      <w:bookmarkEnd w:id="34"/>
      <w:r>
        <w:t>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anchor="sub_380000" w:history="1">
        <w:r>
          <w:rPr>
            <w:rStyle w:val="a4"/>
            <w:rFonts w:cs="Times New Roman CYR"/>
          </w:rPr>
          <w:t>приложение N 38</w:t>
        </w:r>
      </w:hyperlink>
      <w:r>
        <w:t xml:space="preserve"> к Положению).</w:t>
      </w:r>
    </w:p>
    <w:p w:rsidR="00207B51" w:rsidRDefault="00207B51">
      <w:bookmarkStart w:id="36" w:name="sub_1029"/>
      <w:bookmarkEnd w:id="35"/>
      <w:r>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207B51" w:rsidRDefault="00207B51">
      <w:bookmarkStart w:id="37" w:name="sub_1030"/>
      <w:bookmarkEnd w:id="36"/>
      <w:r>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bookmarkEnd w:id="37"/>
    <w:p w:rsidR="00207B51" w:rsidRDefault="00207B51"/>
    <w:p w:rsidR="00207B51" w:rsidRDefault="00207B51">
      <w:pPr>
        <w:pStyle w:val="a6"/>
        <w:rPr>
          <w:sz w:val="22"/>
          <w:szCs w:val="22"/>
        </w:rPr>
      </w:pPr>
      <w:r>
        <w:rPr>
          <w:sz w:val="22"/>
          <w:szCs w:val="22"/>
        </w:rPr>
        <w:t>──────────────────────────────</w:t>
      </w:r>
    </w:p>
    <w:p w:rsidR="00207B51" w:rsidRDefault="00207B51">
      <w:pPr>
        <w:pStyle w:val="a8"/>
      </w:pPr>
      <w:bookmarkStart w:id="38" w:name="sub_1111"/>
      <w:r>
        <w:rPr>
          <w:vertAlign w:val="superscript"/>
        </w:rPr>
        <w:lastRenderedPageBreak/>
        <w:t>1</w:t>
      </w:r>
      <w:r>
        <w:t xml:space="preserve"> </w:t>
      </w:r>
      <w:hyperlink r:id="rId15" w:history="1">
        <w:r>
          <w:rPr>
            <w:rStyle w:val="a4"/>
            <w:rFonts w:cs="Times New Roman CYR"/>
          </w:rPr>
          <w:t>Часть 1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(далее - Федеральный закон от 21 ноября 2011 г. N 323-ФЗ).</w:t>
      </w:r>
    </w:p>
    <w:p w:rsidR="00207B51" w:rsidRDefault="00207B51">
      <w:pPr>
        <w:pStyle w:val="a8"/>
      </w:pPr>
      <w:bookmarkStart w:id="39" w:name="sub_2222"/>
      <w:bookmarkEnd w:id="38"/>
      <w:r>
        <w:rPr>
          <w:vertAlign w:val="superscript"/>
        </w:rPr>
        <w:t>2</w:t>
      </w:r>
      <w:r>
        <w:t xml:space="preserve"> </w:t>
      </w:r>
      <w:hyperlink r:id="rId16" w:history="1">
        <w:r>
          <w:rPr>
            <w:rStyle w:val="a4"/>
            <w:rFonts w:cs="Times New Roman CYR"/>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w:t>
      </w:r>
      <w:hyperlink r:id="rId17" w:history="1">
        <w:r>
          <w:rPr>
            <w:rStyle w:val="a4"/>
            <w:rFonts w:cs="Times New Roman CYR"/>
          </w:rPr>
          <w:t>приказом</w:t>
        </w:r>
      </w:hyperlink>
      <w:r>
        <w:t xml:space="preserve">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07B51" w:rsidRDefault="00207B51">
      <w:pPr>
        <w:pStyle w:val="a8"/>
      </w:pPr>
      <w:bookmarkStart w:id="40" w:name="sub_3333"/>
      <w:bookmarkEnd w:id="39"/>
      <w:r>
        <w:rPr>
          <w:vertAlign w:val="superscript"/>
        </w:rPr>
        <w:t>3</w:t>
      </w:r>
      <w:r>
        <w:t xml:space="preserve"> </w:t>
      </w:r>
      <w:hyperlink r:id="rId18" w:history="1">
        <w:r>
          <w:rPr>
            <w:rStyle w:val="a4"/>
            <w:rFonts w:cs="Times New Roman CYR"/>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rsidR="00207B51" w:rsidRDefault="00207B51">
      <w:pPr>
        <w:pStyle w:val="a8"/>
      </w:pPr>
      <w:bookmarkStart w:id="41" w:name="sub_4444"/>
      <w:bookmarkEnd w:id="40"/>
      <w:r>
        <w:rPr>
          <w:vertAlign w:val="superscript"/>
        </w:rPr>
        <w:t>4</w:t>
      </w:r>
      <w:r>
        <w:t xml:space="preserve"> </w:t>
      </w:r>
      <w:hyperlink r:id="rId19" w:history="1">
        <w:r>
          <w:rPr>
            <w:rStyle w:val="a4"/>
            <w:rFonts w:cs="Times New Roman CYR"/>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w:t>
      </w:r>
      <w:hyperlink r:id="rId20" w:history="1">
        <w:r>
          <w:rPr>
            <w:rStyle w:val="a4"/>
            <w:rFonts w:cs="Times New Roman CYR"/>
          </w:rPr>
          <w:t>приказом</w:t>
        </w:r>
      </w:hyperlink>
      <w:r>
        <w:t xml:space="preserve">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207B51" w:rsidRDefault="00207B51">
      <w:pPr>
        <w:pStyle w:val="a8"/>
      </w:pPr>
      <w:bookmarkStart w:id="42" w:name="sub_5555"/>
      <w:bookmarkEnd w:id="41"/>
      <w:r>
        <w:rPr>
          <w:vertAlign w:val="superscript"/>
        </w:rPr>
        <w:t>5</w:t>
      </w:r>
      <w:r>
        <w:t xml:space="preserve"> </w:t>
      </w:r>
      <w:hyperlink r:id="rId21" w:history="1">
        <w:r>
          <w:rPr>
            <w:rStyle w:val="a4"/>
            <w:rFonts w:cs="Times New Roman CYR"/>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w:t>
      </w:r>
      <w:hyperlink r:id="rId22" w:history="1">
        <w:r>
          <w:rPr>
            <w:rStyle w:val="a4"/>
            <w:rFonts w:cs="Times New Roman CYR"/>
          </w:rPr>
          <w:t>приказом</w:t>
        </w:r>
      </w:hyperlink>
      <w:r>
        <w:t xml:space="preserve">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bookmarkEnd w:id="42"/>
    <w:p w:rsidR="00207B51" w:rsidRDefault="00207B51">
      <w:pPr>
        <w:pStyle w:val="a8"/>
      </w:pPr>
      <w:r>
        <w:fldChar w:fldCharType="begin"/>
      </w:r>
      <w:r>
        <w:instrText>HYPERLINK "http://mobileonline.garant.ru/document/redirect/70845110/0"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w:t>
      </w:r>
      <w:hyperlink r:id="rId23" w:history="1">
        <w:r>
          <w:rPr>
            <w:rStyle w:val="a4"/>
            <w:rFonts w:cs="Times New Roman CYR"/>
          </w:rPr>
          <w:t>от 29 мая 2015 г. N 280н</w:t>
        </w:r>
      </w:hyperlink>
      <w:r>
        <w:t xml:space="preserve"> (зарегистрирован Министерством юстиции Российской Федерации 23 июня 2015 г., регистрационный N 37770) и </w:t>
      </w:r>
      <w:hyperlink r:id="rId24" w:history="1">
        <w:r>
          <w:rPr>
            <w:rStyle w:val="a4"/>
            <w:rFonts w:cs="Times New Roman CYR"/>
          </w:rPr>
          <w:t>от 27 августа 2015 г. N 598н</w:t>
        </w:r>
      </w:hyperlink>
      <w:r>
        <w:t xml:space="preserve"> (зарегистрирован Министерством юстиции Российской Федерации 9 сентября 2015 г., регистрационный N 38847).</w:t>
      </w:r>
    </w:p>
    <w:p w:rsidR="00207B51" w:rsidRDefault="00207B51">
      <w:pPr>
        <w:pStyle w:val="a8"/>
      </w:pPr>
      <w:bookmarkStart w:id="43" w:name="sub_6666"/>
      <w:r>
        <w:rPr>
          <w:vertAlign w:val="superscript"/>
        </w:rPr>
        <w:t>6</w:t>
      </w:r>
      <w:r>
        <w:t xml:space="preserve"> </w:t>
      </w:r>
      <w:hyperlink r:id="rId25" w:history="1">
        <w:r>
          <w:rPr>
            <w:rStyle w:val="a4"/>
            <w:rFonts w:cs="Times New Roman CYR"/>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2015, N 11, ст. 1593; N 16, ст. 2368; N 20, ст. 2914; N 28, ст. 4232; N 42, ст. 5805; 2016, N 15, ст. 2088; 2017, N 4, ст. 671; N 10, ст. 1481; N 30, ст. 4664; N 33, ст. 5182; 2018, N 14, ст. 1986; N 27, ст. 4071; N 53, ст. 8650).</w:t>
      </w:r>
    </w:p>
    <w:p w:rsidR="00207B51" w:rsidRDefault="00207B51">
      <w:pPr>
        <w:pStyle w:val="a8"/>
      </w:pPr>
      <w:bookmarkStart w:id="44" w:name="sub_7777"/>
      <w:bookmarkEnd w:id="43"/>
      <w:r>
        <w:rPr>
          <w:vertAlign w:val="superscript"/>
        </w:rPr>
        <w:t>7</w:t>
      </w:r>
      <w:r>
        <w:t xml:space="preserve"> </w:t>
      </w:r>
      <w:hyperlink r:id="rId26" w:history="1">
        <w:r>
          <w:rPr>
            <w:rStyle w:val="a4"/>
            <w:rFonts w:cs="Times New Roman CYR"/>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207B51" w:rsidRDefault="00207B51">
      <w:pPr>
        <w:pStyle w:val="a8"/>
      </w:pPr>
      <w:bookmarkStart w:id="45" w:name="sub_8888"/>
      <w:bookmarkEnd w:id="44"/>
      <w:r>
        <w:rPr>
          <w:vertAlign w:val="superscript"/>
        </w:rPr>
        <w:t xml:space="preserve">8 </w:t>
      </w:r>
      <w:hyperlink r:id="rId27" w:history="1">
        <w:r>
          <w:rPr>
            <w:rStyle w:val="a4"/>
            <w:rFonts w:cs="Times New Roman CYR"/>
          </w:rPr>
          <w:t>Часть 4 статьи 36</w:t>
        </w:r>
      </w:hyperlink>
      <w:r>
        <w:t xml:space="preserve"> Федерального закона от 21.11.2011 N 323-ФЗ.</w:t>
      </w:r>
    </w:p>
    <w:p w:rsidR="00207B51" w:rsidRDefault="00207B51">
      <w:pPr>
        <w:pStyle w:val="a8"/>
      </w:pPr>
      <w:bookmarkStart w:id="46" w:name="sub_9999"/>
      <w:bookmarkEnd w:id="45"/>
      <w:r>
        <w:rPr>
          <w:vertAlign w:val="superscript"/>
        </w:rPr>
        <w:t>9</w:t>
      </w:r>
      <w:r>
        <w:t xml:space="preserve"> </w:t>
      </w:r>
      <w:hyperlink r:id="rId28" w:history="1">
        <w:r>
          <w:rPr>
            <w:rStyle w:val="a4"/>
            <w:rFonts w:cs="Times New Roman CYR"/>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207B51" w:rsidRDefault="00207B51">
      <w:pPr>
        <w:pStyle w:val="a8"/>
      </w:pPr>
      <w:bookmarkStart w:id="47" w:name="sub_101010"/>
      <w:bookmarkEnd w:id="46"/>
      <w:r>
        <w:rPr>
          <w:vertAlign w:val="superscript"/>
        </w:rPr>
        <w:t>10</w:t>
      </w:r>
      <w:r>
        <w:t xml:space="preserve"> </w:t>
      </w:r>
      <w:hyperlink r:id="rId29" w:history="1">
        <w:r>
          <w:rPr>
            <w:rStyle w:val="a4"/>
            <w:rFonts w:cs="Times New Roman CYR"/>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207B51" w:rsidRDefault="00207B51">
      <w:pPr>
        <w:pStyle w:val="a8"/>
      </w:pPr>
      <w:bookmarkStart w:id="48" w:name="sub_111111"/>
      <w:bookmarkEnd w:id="47"/>
      <w:r>
        <w:rPr>
          <w:vertAlign w:val="superscript"/>
        </w:rPr>
        <w:t xml:space="preserve">11 </w:t>
      </w:r>
      <w:hyperlink r:id="rId30" w:history="1">
        <w:r>
          <w:rPr>
            <w:rStyle w:val="a4"/>
            <w:rFonts w:cs="Times New Roman CYR"/>
          </w:rPr>
          <w:t>Часть 2 статьи 6</w:t>
        </w:r>
      </w:hyperlink>
      <w:r>
        <w:t xml:space="preserve"> Федерального закона от 21 ноября 2011 г. N 323-ФЗ (Собрание законодательства Российской </w:t>
      </w:r>
      <w:r>
        <w:lastRenderedPageBreak/>
        <w:t>Федерации, 2011, N 48, ст. 6724; 2019, N 10, ст. 888).</w:t>
      </w:r>
    </w:p>
    <w:bookmarkEnd w:id="48"/>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49" w:name="sub_10000"/>
      <w:r>
        <w:rPr>
          <w:rStyle w:val="a3"/>
          <w:bCs/>
        </w:rPr>
        <w:t>Приложение N 1</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49"/>
    <w:p w:rsidR="00207B51" w:rsidRDefault="00207B51"/>
    <w:p w:rsidR="00207B51" w:rsidRDefault="00207B51">
      <w:pPr>
        <w:pStyle w:val="1"/>
      </w:pPr>
      <w:r>
        <w:t>Медицинские показания к оказанию паллиативной медицинской помощи взрослым</w:t>
      </w:r>
    </w:p>
    <w:p w:rsidR="00207B51" w:rsidRDefault="00207B51"/>
    <w:p w:rsidR="00207B51" w:rsidRDefault="00207B51">
      <w:bookmarkStart w:id="50" w:name="sub_10001"/>
      <w:r>
        <w:t>1. Общие медицинские показания к оказанию взрослым паллиативной медицинской помощи</w:t>
      </w:r>
      <w:r>
        <w:rPr>
          <w:vertAlign w:val="superscript"/>
        </w:rPr>
        <w:t> </w:t>
      </w:r>
      <w:hyperlink w:anchor="sub_101" w:history="1">
        <w:r>
          <w:rPr>
            <w:rStyle w:val="a4"/>
            <w:rFonts w:cs="Times New Roman CYR"/>
            <w:vertAlign w:val="superscript"/>
          </w:rPr>
          <w:t>1</w:t>
        </w:r>
      </w:hyperlink>
      <w:r>
        <w:t>:</w:t>
      </w:r>
    </w:p>
    <w:bookmarkEnd w:id="50"/>
    <w:p w:rsidR="00207B51" w:rsidRDefault="00207B51">
      <w:r>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rsidR="00207B51" w:rsidRDefault="00207B51">
      <w:r>
        <w:t>снижение функциональной активности пациента, определенной с использованием унифицированных систем оценки функциональной активности;</w:t>
      </w:r>
    </w:p>
    <w:p w:rsidR="00207B51" w:rsidRDefault="00207B51">
      <w:r>
        <w:t>потеря массы тела более чем на 10% за последние 6 мес.</w:t>
      </w:r>
    </w:p>
    <w:p w:rsidR="00207B51" w:rsidRDefault="00207B51">
      <w:r>
        <w:t>При выявлении двух и более общих медицинских показаний у одного пациента оцениваются медицинские показания по группам заболеваний или состояний</w:t>
      </w:r>
      <w:r>
        <w:rPr>
          <w:vertAlign w:val="superscript"/>
        </w:rPr>
        <w:t> </w:t>
      </w:r>
      <w:hyperlink w:anchor="sub_102" w:history="1">
        <w:r>
          <w:rPr>
            <w:rStyle w:val="a4"/>
            <w:rFonts w:cs="Times New Roman CYR"/>
            <w:vertAlign w:val="superscript"/>
          </w:rPr>
          <w:t>2</w:t>
        </w:r>
      </w:hyperlink>
      <w:r>
        <w:t>.</w:t>
      </w:r>
    </w:p>
    <w:p w:rsidR="00207B51" w:rsidRDefault="00207B51">
      <w:bookmarkStart w:id="51" w:name="sub_10002"/>
      <w:r>
        <w:t>2. Медицинские показания к оказанию паллиативной медицинской помощи взрослым при различных формах злокачественных новообразований:</w:t>
      </w:r>
    </w:p>
    <w:bookmarkEnd w:id="51"/>
    <w:p w:rsidR="00207B51" w:rsidRDefault="00207B51">
      <w:r>
        <w:t>наличие метастатических поражений при незначительном ответе на специализированную терапию или наличии противопоказаний к ее проведению;</w:t>
      </w:r>
    </w:p>
    <w:p w:rsidR="00207B51" w:rsidRDefault="00207B51">
      <w:r>
        <w:t>наличие метастатических поражений центральной нервной системы, печени, легких;</w:t>
      </w:r>
    </w:p>
    <w:p w:rsidR="00207B51" w:rsidRDefault="00207B51">
      <w:r>
        <w:t>наличие боли и других тяжелых проявлений заболевания.</w:t>
      </w:r>
    </w:p>
    <w:p w:rsidR="00207B51" w:rsidRDefault="00207B51">
      <w:bookmarkStart w:id="52" w:name="sub_10003"/>
      <w:r>
        <w:t>3. Медицинские показания к оказанию паллиативной медицинской помощи взрослым при различных формах деменции, в том числе болезни Альцгеймера:</w:t>
      </w:r>
    </w:p>
    <w:bookmarkEnd w:id="52"/>
    <w:p w:rsidR="00207B51" w:rsidRDefault="00207B51">
      <w:r>
        <w:t>утрата способности к двум и более видам повседневной деятельности за последние 6 месяцев на фоне специализированной терапии;</w:t>
      </w:r>
    </w:p>
    <w:p w:rsidR="00207B51" w:rsidRDefault="00207B51">
      <w:r>
        <w:t>прогрессирующее нарушение глотания;</w:t>
      </w:r>
    </w:p>
    <w:p w:rsidR="00207B51" w:rsidRDefault="00207B51">
      <w:r>
        <w:t>нарушение функции тазовых органов;</w:t>
      </w:r>
    </w:p>
    <w:p w:rsidR="00207B51" w:rsidRDefault="00207B51">
      <w:r>
        <w:t>расстройства речевой деятельности, препятствующие речевому общению и социальному взаимодействию;</w:t>
      </w:r>
    </w:p>
    <w:p w:rsidR="00207B51" w:rsidRDefault="00207B51">
      <w:r>
        <w:t>высокий риск падения и/или эпизоды падения в прошлом;</w:t>
      </w:r>
    </w:p>
    <w:p w:rsidR="00207B51" w:rsidRDefault="00207B51">
      <w:r>
        <w:t>наличие хронических ран и контрактур.</w:t>
      </w:r>
    </w:p>
    <w:p w:rsidR="00207B51" w:rsidRDefault="00207B51">
      <w:bookmarkStart w:id="53" w:name="sub_10004"/>
      <w:r>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bookmarkEnd w:id="53"/>
    <w:p w:rsidR="00207B51" w:rsidRDefault="00207B51">
      <w:r>
        <w:t>персистирующая кома различной степени или состояние минимального сознания, когнитивные нарушения;</w:t>
      </w:r>
    </w:p>
    <w:p w:rsidR="00207B51" w:rsidRDefault="00207B51">
      <w:r>
        <w:t>прогрессирующее нарушение глотания;</w:t>
      </w:r>
    </w:p>
    <w:p w:rsidR="00207B51" w:rsidRDefault="00207B51">
      <w:r>
        <w:lastRenderedPageBreak/>
        <w:t>нарушение функции тазовых органов;</w:t>
      </w:r>
    </w:p>
    <w:p w:rsidR="00207B51" w:rsidRDefault="00207B51">
      <w:r>
        <w:t>расстройства речевой деятельности, препятствующие полноценному речевому общению и социальному взаимодействию;</w:t>
      </w:r>
    </w:p>
    <w:p w:rsidR="00207B51" w:rsidRDefault="00207B51">
      <w:r>
        <w:t>наличие хронических ран и контрактур;</w:t>
      </w:r>
    </w:p>
    <w:p w:rsidR="00207B51" w:rsidRDefault="00207B51">
      <w:r>
        <w:t>парезы и параличи со значительной потерей функции.</w:t>
      </w:r>
    </w:p>
    <w:p w:rsidR="00207B51" w:rsidRDefault="00207B51">
      <w:bookmarkStart w:id="54" w:name="sub_10005"/>
      <w:r>
        <w:t>5. Медицинские показания к оказанию паллиативной медицинской помощи взрослым при болезнях органов кровообращения:</w:t>
      </w:r>
    </w:p>
    <w:bookmarkEnd w:id="54"/>
    <w:p w:rsidR="00207B51" w:rsidRDefault="00207B51">
      <w:r>
        <w:t>конечные стадии хронической сердечной недостаточности (III и IV функциональный класс по NYHA);</w:t>
      </w:r>
    </w:p>
    <w:p w:rsidR="00207B51" w:rsidRDefault="00207B51">
      <w:r>
        <w:t>неоднократная госпитализация по причине сердечной недостаточности/ другие формы ИБС (более 3 раз за последние 12 мес.);</w:t>
      </w:r>
    </w:p>
    <w:p w:rsidR="00207B51" w:rsidRDefault="00207B51">
      <w:r>
        <w:t>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реваскуляризационных и/или реконструктивных вмешательств;</w:t>
      </w:r>
    </w:p>
    <w:p w:rsidR="00207B51" w:rsidRDefault="00207B51">
      <w:r>
        <w:t>наличие сочетанной соматической и/или психической патологии, значимо влияющей на качество жизни и/или симптомы основного заболевания;</w:t>
      </w:r>
    </w:p>
    <w:p w:rsidR="00207B51" w:rsidRDefault="00207B51">
      <w:r>
        <w:t>одышка или боли в груди в покое или при незначительной физической нагрузке;</w:t>
      </w:r>
    </w:p>
    <w:p w:rsidR="00207B51" w:rsidRDefault="00207B51">
      <w:r>
        <w:t>результаты эхокардиографии: выраженное снижение фракции выброса (&lt; 25%) или выраженная легочная гипертензия (давление в легочной артерии &gt; 70 мм рт.ст.);</w:t>
      </w:r>
    </w:p>
    <w:p w:rsidR="00207B51" w:rsidRDefault="00207B51">
      <w:r>
        <w:t>стабильная стенокардия 3 и 4 функциональных классов (одышка или боли в груди в покое или при незначительной физической нагрузке);</w:t>
      </w:r>
    </w:p>
    <w:p w:rsidR="00207B51" w:rsidRDefault="00207B51">
      <w:r>
        <w:t>тяжелое, неоперабельное заболевание периферических сосудов.</w:t>
      </w:r>
    </w:p>
    <w:p w:rsidR="00207B51" w:rsidRDefault="00207B51">
      <w:bookmarkStart w:id="55" w:name="sub_10006"/>
      <w:r>
        <w:t>6. Медицинские показания к оказанию паллиативной медицинской помощи взрослым при болезнях органов дыхания:</w:t>
      </w:r>
    </w:p>
    <w:bookmarkEnd w:id="55"/>
    <w:p w:rsidR="00207B51" w:rsidRDefault="00207B51">
      <w:r>
        <w:t>дыхательная недостаточность 3 степени в период ремиссии заболевания (одышка в покое или при незначительной физической нагрузке);</w:t>
      </w:r>
    </w:p>
    <w:p w:rsidR="00207B51" w:rsidRDefault="00207B51">
      <w:r>
        <w:t>нуждаемость в респираторной поддержке вследствие дыхательной недостаточности.</w:t>
      </w:r>
    </w:p>
    <w:p w:rsidR="00207B51" w:rsidRDefault="00207B51">
      <w:bookmarkStart w:id="56" w:name="sub_10007"/>
      <w:r>
        <w:t>7. Медицинские показания к оказанию паллиативной медицинской помощи взрослым при почечной недостаточности:</w:t>
      </w:r>
    </w:p>
    <w:bookmarkEnd w:id="56"/>
    <w:p w:rsidR="00207B51" w:rsidRDefault="00207B51">
      <w:r>
        <w:t>хроническая почечная недостаточность 4 или 5 стадии (расчетная скорость клубочковой фильтрации менее 30 мл/мин) с прогрессивным ухудшением;</w:t>
      </w:r>
    </w:p>
    <w:p w:rsidR="00207B51" w:rsidRDefault="00207B51">
      <w:r>
        <w:t>прекращение диализа или отказ от его начала.</w:t>
      </w:r>
    </w:p>
    <w:p w:rsidR="00207B51" w:rsidRDefault="00207B51">
      <w:bookmarkStart w:id="57" w:name="sub_10008"/>
      <w:r>
        <w:t>8. Медицинские показания к оказанию паллиативной медицинской помощи взрослым при болезнях печени:</w:t>
      </w:r>
    </w:p>
    <w:bookmarkEnd w:id="57"/>
    <w:p w:rsidR="00207B51" w:rsidRDefault="00207B51">
      <w:r>
        <w:t>тяжесть цирроза печени по шкале Чайлд-Пью не менее 10 баллов (стадия С);</w:t>
      </w:r>
    </w:p>
    <w:p w:rsidR="00207B51" w:rsidRDefault="00207B51">
      <w:r>
        <w:t>цирроз с одним или несколькими осложнениями в течение прошедшего года;</w:t>
      </w:r>
    </w:p>
    <w:p w:rsidR="00207B51" w:rsidRDefault="00207B51">
      <w:r>
        <w:t>асцит, резистентный к действию диуретиков;</w:t>
      </w:r>
    </w:p>
    <w:p w:rsidR="00207B51" w:rsidRDefault="00207B51">
      <w:r>
        <w:t>печеночная энцефалопатия;</w:t>
      </w:r>
    </w:p>
    <w:p w:rsidR="00207B51" w:rsidRDefault="00207B51">
      <w:r>
        <w:t>гепаторенальный синдром;</w:t>
      </w:r>
    </w:p>
    <w:p w:rsidR="00207B51" w:rsidRDefault="00207B51">
      <w:r>
        <w:t>спонтанный бактериальный перитонит;</w:t>
      </w:r>
    </w:p>
    <w:p w:rsidR="00207B51" w:rsidRDefault="00207B51">
      <w:r>
        <w:t>повторные кровотечения из варикозно расширенных вен;</w:t>
      </w:r>
    </w:p>
    <w:p w:rsidR="00207B51" w:rsidRDefault="00207B51">
      <w:r>
        <w:t>невозможность проведения пересадки печени.</w:t>
      </w:r>
    </w:p>
    <w:p w:rsidR="00207B51" w:rsidRDefault="00207B51">
      <w:bookmarkStart w:id="58" w:name="sub_10009"/>
      <w:r>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bookmarkEnd w:id="58"/>
    <w:p w:rsidR="00207B51" w:rsidRDefault="00207B51">
      <w:r>
        <w:t>прогрессирующее нарушение глотания;</w:t>
      </w:r>
    </w:p>
    <w:p w:rsidR="00207B51" w:rsidRDefault="00207B51">
      <w:r>
        <w:t>расстройства речевой деятельности, препятствующие полноценному речевому общению и социальному взаимодействию;</w:t>
      </w:r>
    </w:p>
    <w:p w:rsidR="00207B51" w:rsidRDefault="00207B51">
      <w:r>
        <w:t>нуждаемость в длительной кислородотерапии;</w:t>
      </w:r>
    </w:p>
    <w:p w:rsidR="00207B51" w:rsidRDefault="00207B51">
      <w:r>
        <w:lastRenderedPageBreak/>
        <w:t>нуждаемость в респираторной поддержке вследствие дыхательной недостаточности.</w:t>
      </w:r>
    </w:p>
    <w:p w:rsidR="00207B51" w:rsidRDefault="00207B51">
      <w:bookmarkStart w:id="59" w:name="sub_10010"/>
      <w:r>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bookmarkEnd w:id="59"/>
    <w:p w:rsidR="00207B51" w:rsidRDefault="00207B51">
      <w:r>
        <w:t>терминальная стадия ВИЧ-инфекции;</w:t>
      </w:r>
    </w:p>
    <w:p w:rsidR="00207B51" w:rsidRDefault="00207B51">
      <w:r>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rsidR="00207B51" w:rsidRDefault="00207B51">
      <w:r>
        <w:t>ВИЧ-инфекция с хроническим болевым синдромом, обусловленным злокачественным новообразованием;</w:t>
      </w:r>
    </w:p>
    <w:p w:rsidR="00207B51" w:rsidRDefault="00207B51">
      <w:r>
        <w:t>ВИЧ-инфекция с длительным болевым синдромом иной этиологии;</w:t>
      </w:r>
    </w:p>
    <w:p w:rsidR="00207B51" w:rsidRDefault="00207B51">
      <w:r>
        <w:t>ВИЧ-инфекция с тяжелыми мнестико-интеллектуальными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психоактивными веществами;</w:t>
      </w:r>
    </w:p>
    <w:p w:rsidR="00207B51" w:rsidRDefault="00207B51">
      <w:r>
        <w:t>ВИЧ-инфекция с глубокими трофическими расстройствами (трофическими язвами, пролежнями);</w:t>
      </w:r>
    </w:p>
    <w:p w:rsidR="00207B51" w:rsidRDefault="00207B51">
      <w:r>
        <w:t>туберкулез с множественной лекарственной устойчивостью /туберкулез с широкой лекарственной устойчивостью при неэффективности 2 курсов полноценной контролируемой химиотерапии;</w:t>
      </w:r>
    </w:p>
    <w:p w:rsidR="00207B51" w:rsidRDefault="00207B51">
      <w:r>
        <w:t>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бактериовыделения, определяемого методом посева или двукратной микроскопией мокроты;</w:t>
      </w:r>
    </w:p>
    <w:p w:rsidR="00207B51" w:rsidRDefault="00207B51">
      <w:r>
        <w:t>фиброзно-кавернозный туберкулез легких, цирротический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rsidR="00207B51" w:rsidRDefault="00207B51">
      <w:r>
        <w:t>генерализованный туберкулез и отказ от высокоактивной антиретровирусной терапии у больных с сочетанием туберкулеза и ВИЧ-инфекции.</w:t>
      </w:r>
    </w:p>
    <w:p w:rsidR="00207B51" w:rsidRDefault="00207B51"/>
    <w:p w:rsidR="00207B51" w:rsidRDefault="00207B51">
      <w:pPr>
        <w:pStyle w:val="a6"/>
        <w:rPr>
          <w:sz w:val="22"/>
          <w:szCs w:val="22"/>
        </w:rPr>
      </w:pPr>
      <w:r>
        <w:rPr>
          <w:sz w:val="22"/>
          <w:szCs w:val="22"/>
        </w:rPr>
        <w:t>──────────────────────────────</w:t>
      </w:r>
    </w:p>
    <w:p w:rsidR="00207B51" w:rsidRDefault="00207B51">
      <w:pPr>
        <w:pStyle w:val="a8"/>
      </w:pPr>
      <w:bookmarkStart w:id="60" w:name="sub_101"/>
      <w:r>
        <w:rPr>
          <w:vertAlign w:val="superscript"/>
        </w:rPr>
        <w:t>1</w:t>
      </w:r>
      <w:r>
        <w:t xml:space="preserve"> Перечень медицинских показаний к оказанию паллиативной медицинской помощи не является исчерпывающим.</w:t>
      </w:r>
    </w:p>
    <w:p w:rsidR="00207B51" w:rsidRDefault="00207B51">
      <w:pPr>
        <w:pStyle w:val="a8"/>
      </w:pPr>
      <w:bookmarkStart w:id="61" w:name="sub_102"/>
      <w:bookmarkEnd w:id="60"/>
      <w:r>
        <w:rPr>
          <w:vertAlign w:val="superscript"/>
        </w:rPr>
        <w:t>2</w:t>
      </w:r>
      <w:r>
        <w:t xml:space="preserve"> Положительным является выявление одного или нескольких медицинских показаний по группам заболеваний или состояний у одного пациента.</w:t>
      </w:r>
    </w:p>
    <w:bookmarkEnd w:id="61"/>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62" w:name="sub_20000"/>
      <w:r>
        <w:rPr>
          <w:rStyle w:val="a3"/>
          <w:bCs/>
        </w:rPr>
        <w:t>Приложение N 2</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62"/>
    <w:p w:rsidR="00207B51" w:rsidRDefault="00207B51"/>
    <w:p w:rsidR="00207B51" w:rsidRDefault="00207B51">
      <w:pPr>
        <w:pStyle w:val="1"/>
      </w:pPr>
      <w:r>
        <w:lastRenderedPageBreak/>
        <w:t>Правила организации деятельности кабинета паллиативной медицинской помощи взрослым</w:t>
      </w:r>
    </w:p>
    <w:p w:rsidR="00207B51" w:rsidRDefault="00207B51"/>
    <w:p w:rsidR="00207B51" w:rsidRDefault="00207B51">
      <w:bookmarkStart w:id="63" w:name="sub_20001"/>
      <w:r>
        <w:t>1. Настоящие Правила устанавливают порядок организации деятельности кабинета паллиативной медицинской помощи взрослым (далее - Кабинет).</w:t>
      </w:r>
    </w:p>
    <w:p w:rsidR="00207B51" w:rsidRDefault="00207B51">
      <w:bookmarkStart w:id="64" w:name="sub_20002"/>
      <w:bookmarkEnd w:id="63"/>
      <w:r>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rsidR="00207B51" w:rsidRDefault="00207B51">
      <w:bookmarkStart w:id="65" w:name="sub_20003"/>
      <w:bookmarkEnd w:id="64"/>
      <w:r>
        <w:t>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anchor="sub_30000" w:history="1">
        <w:r>
          <w:rPr>
            <w:rStyle w:val="a4"/>
            <w:rFonts w:cs="Times New Roman CYR"/>
          </w:rPr>
          <w:t>приложение N 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66" w:name="sub_20004"/>
      <w:bookmarkEnd w:id="65"/>
      <w:r>
        <w:t xml:space="preserve">4. На должность врача Кабинета назначается врач, соответствующий требованиям </w:t>
      </w:r>
      <w:hyperlink r:id="rId31"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201" w:history="1">
        <w:r>
          <w:rPr>
            <w:rStyle w:val="a4"/>
            <w:rFonts w:cs="Times New Roman CYR"/>
            <w:vertAlign w:val="superscript"/>
          </w:rPr>
          <w:t>1</w:t>
        </w:r>
      </w:hyperlink>
      <w:r>
        <w:t>.</w:t>
      </w:r>
    </w:p>
    <w:p w:rsidR="00207B51" w:rsidRDefault="00207B51">
      <w:bookmarkStart w:id="67" w:name="sub_20005"/>
      <w:bookmarkEnd w:id="66"/>
      <w:r>
        <w:t xml:space="preserve">5. На должность медицинской сестры Кабинета назначается медицинский работник, соответствующий </w:t>
      </w:r>
      <w:hyperlink r:id="rId32"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20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68" w:name="sub_20006"/>
      <w:bookmarkEnd w:id="67"/>
      <w:r>
        <w:t>6. Кабинет осуществляет следующие функции:</w:t>
      </w:r>
    </w:p>
    <w:bookmarkEnd w:id="68"/>
    <w:p w:rsidR="00207B51" w:rsidRDefault="00207B51">
      <w:r>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rsidR="00207B51" w:rsidRDefault="00207B51">
      <w:r>
        <w:t>динамическое наблюдение за взрослыми, нуждающимися в оказании паллиативной специализированной медицинской помощи;</w:t>
      </w:r>
    </w:p>
    <w:p w:rsidR="00207B51" w:rsidRDefault="00207B51">
      <w:r>
        <w:t>лечение болевого синдрома и других тяжелых проявлений заболевания;</w:t>
      </w:r>
    </w:p>
    <w:p w:rsidR="00207B51" w:rsidRDefault="00207B51">
      <w:r>
        <w:t>назначение лекарственных препаратов, включая наркотические лекарственные препараты и психотропные лекарственные препараты;</w:t>
      </w:r>
    </w:p>
    <w:p w:rsidR="00207B51" w:rsidRDefault="00207B51">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207B51" w:rsidRDefault="00207B51">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207B51" w:rsidRDefault="00207B51">
      <w:r>
        <w:t>организация консультаций пациента врачом-специалистом по профилю основного заболевания и врачами других специальностей;</w:t>
      </w:r>
    </w:p>
    <w:p w:rsidR="00207B51" w:rsidRDefault="00207B51">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207B51" w:rsidRDefault="00207B51">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207B51" w:rsidRDefault="00207B51">
      <w:r>
        <w:t>обучение пациента, его законного представителя, родственников, иных лиц, осуществляющих уход за пациентом, мероприятиям по уходу;</w:t>
      </w:r>
    </w:p>
    <w:p w:rsidR="00207B51" w:rsidRDefault="00207B51">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207B51" w:rsidRDefault="00207B51">
      <w:r>
        <w:lastRenderedPageBreak/>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207B51" w:rsidRDefault="00207B51">
      <w:bookmarkStart w:id="69" w:name="sub_20007"/>
      <w:r>
        <w:t>7. Оснащение Кабинета осуществляется в соответствии со стандартом оснащения кабинета паллиативной медицинской помощи взрослым (</w:t>
      </w:r>
      <w:hyperlink w:anchor="sub_40000" w:history="1">
        <w:r>
          <w:rPr>
            <w:rStyle w:val="a4"/>
            <w:rFonts w:cs="Times New Roman CYR"/>
          </w:rPr>
          <w:t>приложение N 4</w:t>
        </w:r>
      </w:hyperlink>
      <w:r>
        <w:t xml:space="preserve"> к Положению).</w:t>
      </w:r>
    </w:p>
    <w:p w:rsidR="00207B51" w:rsidRDefault="00207B51">
      <w:bookmarkStart w:id="70" w:name="sub_20008"/>
      <w:bookmarkEnd w:id="69"/>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bookmarkEnd w:id="70"/>
    <w:p w:rsidR="00207B51" w:rsidRDefault="00207B51"/>
    <w:p w:rsidR="00207B51" w:rsidRDefault="00207B51">
      <w:pPr>
        <w:pStyle w:val="a6"/>
        <w:rPr>
          <w:sz w:val="22"/>
          <w:szCs w:val="22"/>
        </w:rPr>
      </w:pPr>
      <w:r>
        <w:rPr>
          <w:sz w:val="22"/>
          <w:szCs w:val="22"/>
        </w:rPr>
        <w:t>──────────────────────────────</w:t>
      </w:r>
    </w:p>
    <w:p w:rsidR="00207B51" w:rsidRDefault="00207B51">
      <w:pPr>
        <w:pStyle w:val="a8"/>
      </w:pPr>
      <w:bookmarkStart w:id="71" w:name="sub_201"/>
      <w:r>
        <w:rPr>
          <w:vertAlign w:val="superscript"/>
        </w:rPr>
        <w:t xml:space="preserve">1 </w:t>
      </w:r>
      <w:hyperlink r:id="rId33" w:history="1">
        <w:r>
          <w:rPr>
            <w:rStyle w:val="a4"/>
            <w:rFonts w:cs="Times New Roman CYR"/>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72" w:name="sub_202"/>
      <w:bookmarkEnd w:id="71"/>
      <w:r>
        <w:rPr>
          <w:vertAlign w:val="superscript"/>
        </w:rPr>
        <w:t xml:space="preserve">2 </w:t>
      </w:r>
      <w:hyperlink r:id="rId34"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bookmarkEnd w:id="72"/>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73" w:name="sub_30000"/>
      <w:r>
        <w:rPr>
          <w:rStyle w:val="a3"/>
          <w:bCs/>
        </w:rPr>
        <w:t>Приложение N 3</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73"/>
    <w:p w:rsidR="00207B51" w:rsidRDefault="00207B51"/>
    <w:p w:rsidR="00207B51" w:rsidRDefault="00207B51">
      <w:pPr>
        <w:pStyle w:val="1"/>
      </w:pPr>
      <w:r>
        <w:t>Рекомендуемые штатные нормативы кабинета паллиативной медицинской помощи взрослым</w:t>
      </w:r>
      <w:r>
        <w:rPr>
          <w:vertAlign w:val="superscript"/>
        </w:rPr>
        <w:t> </w:t>
      </w:r>
      <w:hyperlink w:anchor="sub_301" w:history="1">
        <w:r>
          <w:rPr>
            <w:rStyle w:val="a4"/>
            <w:rFonts w:cs="Times New Roman CYR"/>
            <w:b w:val="0"/>
            <w:bCs w:val="0"/>
            <w:vertAlign w:val="superscript"/>
          </w:rPr>
          <w:t>1</w:t>
        </w:r>
      </w:hyperlink>
      <w:r>
        <w:rPr>
          <w:vertAlign w:val="superscript"/>
        </w:rPr>
        <w:t>,</w:t>
      </w:r>
      <w:hyperlink w:anchor="sub_302" w:history="1">
        <w:r>
          <w:rPr>
            <w:rStyle w:val="a4"/>
            <w:rFonts w:cs="Times New Roman CYR"/>
            <w:b w:val="0"/>
            <w:bCs w:val="0"/>
            <w:vertAlign w:val="superscript"/>
          </w:rPr>
          <w:t>2</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8"/>
        <w:gridCol w:w="4147"/>
        <w:gridCol w:w="5035"/>
      </w:tblGrid>
      <w:tr w:rsidR="00207B51">
        <w:tblPrEx>
          <w:tblCellMar>
            <w:top w:w="0" w:type="dxa"/>
            <w:bottom w:w="0" w:type="dxa"/>
          </w:tblCellMar>
        </w:tblPrEx>
        <w:tc>
          <w:tcPr>
            <w:tcW w:w="898"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147"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должностей</w:t>
            </w:r>
          </w:p>
        </w:tc>
        <w:tc>
          <w:tcPr>
            <w:tcW w:w="5035"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898" w:type="dxa"/>
            <w:tcBorders>
              <w:top w:val="single" w:sz="4" w:space="0" w:color="auto"/>
              <w:bottom w:val="single" w:sz="4" w:space="0" w:color="auto"/>
              <w:right w:val="single" w:sz="4" w:space="0" w:color="auto"/>
            </w:tcBorders>
          </w:tcPr>
          <w:p w:rsidR="00207B51" w:rsidRDefault="00207B51">
            <w:pPr>
              <w:pStyle w:val="a5"/>
              <w:jc w:val="center"/>
            </w:pPr>
            <w:bookmarkStart w:id="74" w:name="sub_30001"/>
            <w:r>
              <w:t>1.</w:t>
            </w:r>
            <w:bookmarkEnd w:id="74"/>
          </w:p>
        </w:tc>
        <w:tc>
          <w:tcPr>
            <w:tcW w:w="414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паллиативной медицинской помощи</w:t>
            </w:r>
          </w:p>
        </w:tc>
        <w:tc>
          <w:tcPr>
            <w:tcW w:w="5035" w:type="dxa"/>
            <w:tcBorders>
              <w:top w:val="single" w:sz="4" w:space="0" w:color="auto"/>
              <w:left w:val="single" w:sz="4" w:space="0" w:color="auto"/>
              <w:bottom w:val="single" w:sz="4" w:space="0" w:color="auto"/>
            </w:tcBorders>
          </w:tcPr>
          <w:p w:rsidR="00207B51" w:rsidRDefault="00207B51">
            <w:pPr>
              <w:pStyle w:val="a7"/>
            </w:pPr>
            <w:r>
              <w:t>1 должность на 100 тыс. взрослого населения</w:t>
            </w:r>
          </w:p>
        </w:tc>
      </w:tr>
      <w:tr w:rsidR="00207B51">
        <w:tblPrEx>
          <w:tblCellMar>
            <w:top w:w="0" w:type="dxa"/>
            <w:bottom w:w="0" w:type="dxa"/>
          </w:tblCellMar>
        </w:tblPrEx>
        <w:tc>
          <w:tcPr>
            <w:tcW w:w="898" w:type="dxa"/>
            <w:tcBorders>
              <w:top w:val="single" w:sz="4" w:space="0" w:color="auto"/>
              <w:bottom w:val="single" w:sz="4" w:space="0" w:color="auto"/>
              <w:right w:val="single" w:sz="4" w:space="0" w:color="auto"/>
            </w:tcBorders>
          </w:tcPr>
          <w:p w:rsidR="00207B51" w:rsidRDefault="00207B51">
            <w:pPr>
              <w:pStyle w:val="a5"/>
              <w:jc w:val="center"/>
            </w:pPr>
            <w:bookmarkStart w:id="75" w:name="sub_30002"/>
            <w:r>
              <w:t>2.</w:t>
            </w:r>
            <w:bookmarkEnd w:id="75"/>
          </w:p>
        </w:tc>
        <w:tc>
          <w:tcPr>
            <w:tcW w:w="414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w:t>
            </w:r>
          </w:p>
        </w:tc>
        <w:tc>
          <w:tcPr>
            <w:tcW w:w="5035" w:type="dxa"/>
            <w:tcBorders>
              <w:top w:val="single" w:sz="4" w:space="0" w:color="auto"/>
              <w:left w:val="single" w:sz="4" w:space="0" w:color="auto"/>
              <w:bottom w:val="single" w:sz="4" w:space="0" w:color="auto"/>
            </w:tcBorders>
          </w:tcPr>
          <w:p w:rsidR="00207B51" w:rsidRDefault="00207B51">
            <w:pPr>
              <w:pStyle w:val="a7"/>
            </w:pPr>
            <w:r>
              <w:t>2 должности на 1 должность врача</w:t>
            </w:r>
          </w:p>
          <w:p w:rsidR="00207B51" w:rsidRDefault="00207B51">
            <w:pPr>
              <w:pStyle w:val="a7"/>
            </w:pPr>
            <w:r>
              <w:t>по паллиативной медицинской помощи</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76" w:name="sub_301"/>
      <w:r>
        <w:rPr>
          <w:vertAlign w:val="superscript"/>
        </w:rPr>
        <w:t xml:space="preserve">1 </w:t>
      </w:r>
      <w:r>
        <w:t>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rsidR="00207B51" w:rsidRDefault="00207B51">
      <w:pPr>
        <w:pStyle w:val="a8"/>
      </w:pPr>
      <w:bookmarkStart w:id="77" w:name="sub_302"/>
      <w:bookmarkEnd w:id="76"/>
      <w:r>
        <w:rPr>
          <w:vertAlign w:val="superscript"/>
        </w:rPr>
        <w:t xml:space="preserve">2 </w:t>
      </w:r>
      <w:r>
        <w:t>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bookmarkEnd w:id="77"/>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78" w:name="sub_40000"/>
      <w:r>
        <w:rPr>
          <w:rStyle w:val="a3"/>
          <w:bCs/>
        </w:rPr>
        <w:lastRenderedPageBreak/>
        <w:t>Приложение N 4</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78"/>
    <w:p w:rsidR="00207B51" w:rsidRDefault="00207B51"/>
    <w:p w:rsidR="00207B51" w:rsidRDefault="00207B51">
      <w:pPr>
        <w:pStyle w:val="1"/>
      </w:pPr>
      <w:r>
        <w:t>Стандарт оснащения кабинета паллиативной медицинской помощи взрослым</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6091"/>
        <w:gridCol w:w="2943"/>
      </w:tblGrid>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2943"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79" w:name="sub_40001"/>
            <w:r>
              <w:t>1.</w:t>
            </w:r>
            <w:bookmarkEnd w:id="79"/>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с персональным компьютером и выходом в информационно-коммуникационную сеть "Интернет"</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0" w:name="sub_40002"/>
            <w:r>
              <w:t>2.</w:t>
            </w:r>
            <w:bookmarkEnd w:id="80"/>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w:t>
            </w:r>
          </w:p>
          <w:p w:rsidR="00207B51" w:rsidRDefault="00207B51">
            <w:pPr>
              <w:pStyle w:val="a7"/>
            </w:pPr>
            <w:r>
              <w:t>с персональным компьютером и выходом</w:t>
            </w:r>
          </w:p>
          <w:p w:rsidR="00207B51" w:rsidRDefault="00207B51">
            <w:pPr>
              <w:pStyle w:val="a7"/>
            </w:pPr>
            <w:r>
              <w:t>в информационно-коммуникационную сеть</w:t>
            </w:r>
          </w:p>
          <w:p w:rsidR="00207B51" w:rsidRDefault="00207B51">
            <w:pPr>
              <w:pStyle w:val="a7"/>
            </w:pPr>
            <w:r>
              <w:t>"Интернет"</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1" w:name="sub_40003"/>
            <w:r>
              <w:t>3.</w:t>
            </w:r>
            <w:bookmarkEnd w:id="81"/>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Весы для взвешивания больных</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2" w:name="sub_40004"/>
            <w:r>
              <w:t>4.</w:t>
            </w:r>
            <w:bookmarkEnd w:id="82"/>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Кушетка медицинская</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3" w:name="sub_40005"/>
            <w:r>
              <w:t>5.</w:t>
            </w:r>
            <w:bookmarkEnd w:id="83"/>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4" w:name="sub_40006"/>
            <w:r>
              <w:t>6.</w:t>
            </w:r>
            <w:bookmarkEnd w:id="84"/>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2943"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5" w:name="sub_40007"/>
            <w:r>
              <w:t>7.</w:t>
            </w:r>
            <w:bookmarkEnd w:id="85"/>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6" w:name="sub_40008"/>
            <w:r>
              <w:t>8.</w:t>
            </w:r>
            <w:bookmarkEnd w:id="86"/>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медицинский</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7" w:name="sub_40009"/>
            <w:r>
              <w:t>9.</w:t>
            </w:r>
            <w:bookmarkEnd w:id="87"/>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специальных рецептурных бланков для выписывания наркотических и психотропных лекарственных препаратов</w:t>
            </w:r>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8" w:name="sub_40010"/>
            <w:r>
              <w:t>10.</w:t>
            </w:r>
            <w:bookmarkEnd w:id="88"/>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Ультрафиолетовая бактерицидная установка</w:t>
            </w:r>
          </w:p>
        </w:tc>
        <w:tc>
          <w:tcPr>
            <w:tcW w:w="294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46" w:type="dxa"/>
            <w:tcBorders>
              <w:top w:val="single" w:sz="4" w:space="0" w:color="auto"/>
              <w:bottom w:val="single" w:sz="4" w:space="0" w:color="auto"/>
              <w:right w:val="single" w:sz="4" w:space="0" w:color="auto"/>
            </w:tcBorders>
          </w:tcPr>
          <w:p w:rsidR="00207B51" w:rsidRDefault="00207B51">
            <w:pPr>
              <w:pStyle w:val="a5"/>
              <w:jc w:val="center"/>
            </w:pPr>
            <w:bookmarkStart w:id="89" w:name="sub_40011"/>
            <w:r>
              <w:t>11.</w:t>
            </w:r>
            <w:bookmarkEnd w:id="89"/>
          </w:p>
        </w:tc>
        <w:tc>
          <w:tcPr>
            <w:tcW w:w="6091"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для оказания паллиативной медицинской помощи</w:t>
            </w:r>
            <w:r>
              <w:rPr>
                <w:vertAlign w:val="superscript"/>
              </w:rPr>
              <w:t> </w:t>
            </w:r>
            <w:hyperlink w:anchor="sub_401" w:history="1">
              <w:r>
                <w:rPr>
                  <w:rStyle w:val="a4"/>
                  <w:rFonts w:cs="Times New Roman CYR"/>
                  <w:vertAlign w:val="superscript"/>
                </w:rPr>
                <w:t>1</w:t>
              </w:r>
            </w:hyperlink>
          </w:p>
        </w:tc>
        <w:tc>
          <w:tcPr>
            <w:tcW w:w="2943" w:type="dxa"/>
            <w:tcBorders>
              <w:top w:val="single" w:sz="4" w:space="0" w:color="auto"/>
              <w:left w:val="single" w:sz="4" w:space="0" w:color="auto"/>
              <w:bottom w:val="single" w:sz="4" w:space="0" w:color="auto"/>
            </w:tcBorders>
          </w:tcPr>
          <w:p w:rsidR="00207B51" w:rsidRDefault="00207B51">
            <w:pPr>
              <w:pStyle w:val="a7"/>
            </w:pPr>
            <w:r>
              <w:t>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90" w:name="sub_401"/>
      <w:r>
        <w:rPr>
          <w:vertAlign w:val="superscript"/>
        </w:rPr>
        <w:t>1</w:t>
      </w:r>
      <w:r>
        <w:t xml:space="preserve"> Для применения на дому при вызове медицинского работника.</w:t>
      </w:r>
    </w:p>
    <w:bookmarkEnd w:id="90"/>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91" w:name="sub_50000"/>
      <w:r>
        <w:rPr>
          <w:rStyle w:val="a3"/>
          <w:bCs/>
        </w:rPr>
        <w:t>Приложение N 5</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r>
      <w:r>
        <w:rPr>
          <w:rStyle w:val="a3"/>
          <w:bCs/>
        </w:rPr>
        <w:lastRenderedPageBreak/>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91"/>
    <w:p w:rsidR="00207B51" w:rsidRDefault="00207B51"/>
    <w:p w:rsidR="00207B51" w:rsidRDefault="00207B51">
      <w:pPr>
        <w:pStyle w:val="1"/>
      </w:pPr>
      <w:r>
        <w:t>Правила организации деятельности отделения выездной патронажной паллиативной медицинской помощи взрослым</w:t>
      </w:r>
    </w:p>
    <w:p w:rsidR="00207B51" w:rsidRDefault="00207B51"/>
    <w:p w:rsidR="00207B51" w:rsidRDefault="00207B51">
      <w:bookmarkStart w:id="92" w:name="sub_50001"/>
      <w:r>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rsidR="00207B51" w:rsidRDefault="00207B51">
      <w:bookmarkStart w:id="93" w:name="sub_50002"/>
      <w:bookmarkEnd w:id="92"/>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rsidR="00207B51" w:rsidRDefault="00207B51">
      <w:bookmarkStart w:id="94" w:name="sub_50003"/>
      <w:bookmarkEnd w:id="93"/>
      <w:r>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rsidR="00207B51" w:rsidRDefault="00207B51">
      <w:bookmarkStart w:id="95" w:name="sub_50004"/>
      <w:bookmarkEnd w:id="94"/>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anchor="sub_60000" w:history="1">
        <w:r>
          <w:rPr>
            <w:rStyle w:val="a4"/>
            <w:rFonts w:cs="Times New Roman CYR"/>
          </w:rPr>
          <w:t>приложение N 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96" w:name="sub_50005"/>
      <w:bookmarkEnd w:id="95"/>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w:t>
      </w:r>
      <w:hyperlink r:id="rId35"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501" w:history="1">
        <w:r>
          <w:rPr>
            <w:rStyle w:val="a4"/>
            <w:rFonts w:cs="Times New Roman CYR"/>
            <w:vertAlign w:val="superscript"/>
          </w:rPr>
          <w:t>1</w:t>
        </w:r>
      </w:hyperlink>
      <w:r>
        <w:t xml:space="preserve"> и имеющий стаж работы по специальности не менее 5 лет.</w:t>
      </w:r>
    </w:p>
    <w:p w:rsidR="00207B51" w:rsidRDefault="00207B51">
      <w:bookmarkStart w:id="97" w:name="sub_50006"/>
      <w:bookmarkEnd w:id="96"/>
      <w: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sub_50005" w:history="1">
        <w:r>
          <w:rPr>
            <w:rStyle w:val="a4"/>
            <w:rFonts w:cs="Times New Roman CYR"/>
          </w:rPr>
          <w:t>пунктом 5</w:t>
        </w:r>
      </w:hyperlink>
      <w:r>
        <w:t xml:space="preserve"> настоящих Правил, без предъявления требования к стажу работы по специальности.</w:t>
      </w:r>
    </w:p>
    <w:p w:rsidR="00207B51" w:rsidRDefault="00207B51">
      <w:bookmarkStart w:id="98" w:name="sub_50007"/>
      <w:bookmarkEnd w:id="97"/>
      <w:r>
        <w:t xml:space="preserve">7. На должность медицинской сестры Отделения выездной патронажной помощи назначается медицинский работник, соответствующий </w:t>
      </w:r>
      <w:hyperlink r:id="rId36"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50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99" w:name="sub_50008"/>
      <w:bookmarkEnd w:id="98"/>
      <w:r>
        <w:t>8. Отделение выездной патронажной помощи осуществляет следующие функции:</w:t>
      </w:r>
    </w:p>
    <w:bookmarkEnd w:id="99"/>
    <w:p w:rsidR="00207B51" w:rsidRDefault="00207B51">
      <w:r>
        <w:t>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w:t>
      </w:r>
    </w:p>
    <w:p w:rsidR="00207B51" w:rsidRDefault="00207B51">
      <w:r>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207B51" w:rsidRDefault="00207B51">
      <w:r>
        <w:t>лечение болевого синдрома и других тяжелых проявлений заболевания;</w:t>
      </w:r>
    </w:p>
    <w:p w:rsidR="00207B51" w:rsidRDefault="00207B51">
      <w:r>
        <w:t>назначение лекарственных препаратов, в том числе наркотических лекарственных препаратов и психотропных лекарственных препаратов;</w:t>
      </w:r>
    </w:p>
    <w:p w:rsidR="00207B51" w:rsidRDefault="00207B51">
      <w:r>
        <w:t xml:space="preserve">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w:t>
      </w:r>
      <w:r>
        <w:lastRenderedPageBreak/>
        <w:t>оказывающую паллиативную специализированную медицинскую помощь в стационарных условиях;</w:t>
      </w:r>
    </w:p>
    <w:p w:rsidR="00207B51" w:rsidRDefault="00207B51">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207B51" w:rsidRDefault="00207B51">
      <w:r>
        <w:t>организация консультаций пациента врачом-специалистом по профилю основного заболевания и врачами других специальностей;</w:t>
      </w:r>
    </w:p>
    <w:p w:rsidR="00207B51" w:rsidRDefault="00207B51">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207B51" w:rsidRDefault="00207B51">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207B51" w:rsidRDefault="00207B51">
      <w:r>
        <w:t>обучение пациента, его законного представителя, родственников, иных лиц, осуществляющих уход за пациентом, мероприятиям по уходу;</w:t>
      </w:r>
    </w:p>
    <w:p w:rsidR="00207B51" w:rsidRDefault="00207B51">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207B51" w:rsidRDefault="00207B51">
      <w:bookmarkStart w:id="100" w:name="sub_50009"/>
      <w:r>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anchor="sub_70000" w:history="1">
        <w:r>
          <w:rPr>
            <w:rStyle w:val="a4"/>
            <w:rFonts w:cs="Times New Roman CYR"/>
          </w:rPr>
          <w:t>приложение N 7</w:t>
        </w:r>
      </w:hyperlink>
      <w:r>
        <w:t xml:space="preserve"> к Положению).</w:t>
      </w:r>
    </w:p>
    <w:p w:rsidR="00207B51" w:rsidRDefault="00207B51">
      <w:bookmarkStart w:id="101" w:name="sub_50010"/>
      <w:bookmarkEnd w:id="100"/>
      <w:r>
        <w:t>10. В структуре Отделения выездной патронажной помощи рекомендуется предусматривать:</w:t>
      </w:r>
    </w:p>
    <w:bookmarkEnd w:id="101"/>
    <w:p w:rsidR="00207B51" w:rsidRDefault="00207B51">
      <w:r>
        <w:t>помещение для работы диспетчера;</w:t>
      </w:r>
    </w:p>
    <w:p w:rsidR="00207B51" w:rsidRDefault="00207B51">
      <w:r>
        <w:t>помещение для организации рабочего места врача и медицинской сестры;</w:t>
      </w:r>
    </w:p>
    <w:p w:rsidR="00207B51" w:rsidRDefault="00207B51">
      <w:r>
        <w:t>помещение для хранения медицинской документации;</w:t>
      </w:r>
    </w:p>
    <w:p w:rsidR="00207B51" w:rsidRDefault="00207B51">
      <w:r>
        <w:t>помещение для хранения медицинских изделий;</w:t>
      </w:r>
    </w:p>
    <w:p w:rsidR="00207B51" w:rsidRDefault="00207B51">
      <w:r>
        <w:t>помещение для проведения консультаций с применением телемедицинских технологий.</w:t>
      </w:r>
    </w:p>
    <w:p w:rsidR="00207B51" w:rsidRDefault="00207B51">
      <w:bookmarkStart w:id="102" w:name="sub_50011"/>
      <w:r>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bookmarkEnd w:id="102"/>
    <w:p w:rsidR="00207B51" w:rsidRDefault="00207B51"/>
    <w:p w:rsidR="00207B51" w:rsidRDefault="00207B51">
      <w:pPr>
        <w:pStyle w:val="a6"/>
        <w:rPr>
          <w:sz w:val="22"/>
          <w:szCs w:val="22"/>
        </w:rPr>
      </w:pPr>
      <w:r>
        <w:rPr>
          <w:sz w:val="22"/>
          <w:szCs w:val="22"/>
        </w:rPr>
        <w:t>──────────────────────────────</w:t>
      </w:r>
    </w:p>
    <w:p w:rsidR="00207B51" w:rsidRDefault="00207B51">
      <w:pPr>
        <w:pStyle w:val="a8"/>
      </w:pPr>
      <w:bookmarkStart w:id="103" w:name="sub_501"/>
      <w:r>
        <w:rPr>
          <w:vertAlign w:val="superscript"/>
        </w:rPr>
        <w:t xml:space="preserve">1 </w:t>
      </w:r>
      <w:hyperlink r:id="rId37" w:history="1">
        <w:r>
          <w:rPr>
            <w:rStyle w:val="a4"/>
            <w:rFonts w:cs="Times New Roman CYR"/>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104" w:name="sub_502"/>
      <w:bookmarkEnd w:id="103"/>
      <w:r>
        <w:rPr>
          <w:vertAlign w:val="superscript"/>
        </w:rPr>
        <w:t xml:space="preserve">2 </w:t>
      </w:r>
      <w:hyperlink r:id="rId38"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bookmarkEnd w:id="104"/>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105" w:name="sub_60000"/>
      <w:r>
        <w:rPr>
          <w:rStyle w:val="a3"/>
          <w:bCs/>
        </w:rPr>
        <w:t>Приложение N 6</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r>
      <w:r>
        <w:rPr>
          <w:rStyle w:val="a3"/>
          <w:bCs/>
        </w:rPr>
        <w:lastRenderedPageBreak/>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105"/>
    <w:p w:rsidR="00207B51" w:rsidRDefault="00207B51"/>
    <w:p w:rsidR="00207B51" w:rsidRDefault="00207B51">
      <w:pPr>
        <w:pStyle w:val="1"/>
      </w:pPr>
      <w:r>
        <w:t>Рекомендуемые штатные нормативы отделения выездной патронажной паллиативной медицинской помощи взрослым</w:t>
      </w:r>
      <w:r>
        <w:rPr>
          <w:vertAlign w:val="superscript"/>
        </w:rPr>
        <w:t> </w:t>
      </w:r>
      <w:hyperlink w:anchor="sub_601" w:history="1">
        <w:r>
          <w:rPr>
            <w:rStyle w:val="a4"/>
            <w:rFonts w:cs="Times New Roman CYR"/>
            <w:b w:val="0"/>
            <w:bCs w:val="0"/>
            <w:vertAlign w:val="superscript"/>
          </w:rPr>
          <w:t>1</w:t>
        </w:r>
      </w:hyperlink>
      <w:r>
        <w:rPr>
          <w:vertAlign w:val="superscript"/>
        </w:rPr>
        <w:t>,</w:t>
      </w:r>
      <w:hyperlink w:anchor="sub_602" w:history="1">
        <w:r>
          <w:rPr>
            <w:rStyle w:val="a4"/>
            <w:rFonts w:cs="Times New Roman CYR"/>
            <w:b w:val="0"/>
            <w:bCs w:val="0"/>
            <w:vertAlign w:val="superscript"/>
          </w:rPr>
          <w:t>2</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783"/>
        <w:gridCol w:w="4426"/>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должностей</w:t>
            </w:r>
          </w:p>
        </w:tc>
        <w:tc>
          <w:tcPr>
            <w:tcW w:w="4426"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06" w:name="sub_60001"/>
            <w:r>
              <w:t>1.</w:t>
            </w:r>
            <w:bookmarkEnd w:id="106"/>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 врач по паллиативной медицинской помощи</w:t>
            </w:r>
          </w:p>
        </w:tc>
        <w:tc>
          <w:tcPr>
            <w:tcW w:w="442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07" w:name="sub_60002"/>
            <w:r>
              <w:t>2.</w:t>
            </w:r>
            <w:bookmarkEnd w:id="107"/>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паллиативной медицинской помощи</w:t>
            </w:r>
          </w:p>
        </w:tc>
        <w:tc>
          <w:tcPr>
            <w:tcW w:w="4426" w:type="dxa"/>
            <w:tcBorders>
              <w:top w:val="single" w:sz="4" w:space="0" w:color="auto"/>
              <w:left w:val="single" w:sz="4" w:space="0" w:color="auto"/>
              <w:bottom w:val="single" w:sz="4" w:space="0" w:color="auto"/>
            </w:tcBorders>
          </w:tcPr>
          <w:p w:rsidR="00207B51" w:rsidRDefault="00207B51">
            <w:pPr>
              <w:pStyle w:val="a7"/>
            </w:pPr>
            <w:r>
              <w:t>1 должность на:</w:t>
            </w:r>
          </w:p>
          <w:p w:rsidR="00207B51" w:rsidRDefault="00207B51">
            <w:pPr>
              <w:pStyle w:val="a7"/>
            </w:pPr>
            <w:r>
              <w:t>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rsidR="00207B51" w:rsidRDefault="00207B51">
            <w:pPr>
              <w:pStyle w:val="a7"/>
            </w:pPr>
            <w:r>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08" w:name="sub_60003"/>
            <w:r>
              <w:t>3.</w:t>
            </w:r>
            <w:bookmarkEnd w:id="108"/>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Врач-психотерапевт</w:t>
            </w:r>
            <w:r>
              <w:rPr>
                <w:vertAlign w:val="superscript"/>
              </w:rPr>
              <w:t> </w:t>
            </w:r>
            <w:hyperlink w:anchor="sub_603" w:history="1">
              <w:r>
                <w:rPr>
                  <w:rStyle w:val="a4"/>
                  <w:rFonts w:cs="Times New Roman CYR"/>
                  <w:vertAlign w:val="superscript"/>
                </w:rPr>
                <w:t>3</w:t>
              </w:r>
            </w:hyperlink>
          </w:p>
        </w:tc>
        <w:tc>
          <w:tcPr>
            <w:tcW w:w="442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09" w:name="sub_60004"/>
            <w:r>
              <w:t>4.</w:t>
            </w:r>
            <w:bookmarkEnd w:id="109"/>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психолог</w:t>
            </w:r>
            <w:r>
              <w:rPr>
                <w:vertAlign w:val="superscript"/>
              </w:rPr>
              <w:t> </w:t>
            </w:r>
            <w:hyperlink w:anchor="sub_604" w:history="1">
              <w:r>
                <w:rPr>
                  <w:rStyle w:val="a4"/>
                  <w:rFonts w:cs="Times New Roman CYR"/>
                  <w:vertAlign w:val="superscript"/>
                </w:rPr>
                <w:t>4</w:t>
              </w:r>
            </w:hyperlink>
          </w:p>
        </w:tc>
        <w:tc>
          <w:tcPr>
            <w:tcW w:w="442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10" w:name="sub_60005"/>
            <w:r>
              <w:t>5.</w:t>
            </w:r>
            <w:bookmarkEnd w:id="110"/>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Врач-анестезиолог-реаниматолог</w:t>
            </w:r>
          </w:p>
        </w:tc>
        <w:tc>
          <w:tcPr>
            <w:tcW w:w="4426" w:type="dxa"/>
            <w:tcBorders>
              <w:top w:val="single" w:sz="4" w:space="0" w:color="auto"/>
              <w:left w:val="single" w:sz="4" w:space="0" w:color="auto"/>
              <w:bottom w:val="single" w:sz="4" w:space="0" w:color="auto"/>
            </w:tcBorders>
          </w:tcPr>
          <w:p w:rsidR="00207B51" w:rsidRDefault="00207B51">
            <w:pPr>
              <w:pStyle w:val="a7"/>
            </w:pPr>
            <w:r>
              <w:t>0,5 должности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11" w:name="sub_60006"/>
            <w:r>
              <w:t>6.</w:t>
            </w:r>
            <w:bookmarkEnd w:id="111"/>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Фельдшер</w:t>
            </w:r>
          </w:p>
        </w:tc>
        <w:tc>
          <w:tcPr>
            <w:tcW w:w="4426" w:type="dxa"/>
            <w:tcBorders>
              <w:top w:val="single" w:sz="4" w:space="0" w:color="auto"/>
              <w:left w:val="single" w:sz="4" w:space="0" w:color="auto"/>
              <w:bottom w:val="single" w:sz="4" w:space="0" w:color="auto"/>
            </w:tcBorders>
          </w:tcPr>
          <w:p w:rsidR="00207B51" w:rsidRDefault="00207B51">
            <w:pPr>
              <w:pStyle w:val="a7"/>
            </w:pPr>
            <w:r>
              <w:t>2 должности на 1 должность врача по паллиативной медицинской помощи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12" w:name="sub_60007"/>
            <w:r>
              <w:t>7.</w:t>
            </w:r>
            <w:bookmarkEnd w:id="112"/>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42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13" w:name="sub_60008"/>
            <w:r>
              <w:t>8.</w:t>
            </w:r>
            <w:bookmarkEnd w:id="113"/>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w:t>
            </w:r>
          </w:p>
        </w:tc>
        <w:tc>
          <w:tcPr>
            <w:tcW w:w="4426" w:type="dxa"/>
            <w:tcBorders>
              <w:top w:val="single" w:sz="4" w:space="0" w:color="auto"/>
              <w:left w:val="single" w:sz="4" w:space="0" w:color="auto"/>
              <w:bottom w:val="single" w:sz="4" w:space="0" w:color="auto"/>
            </w:tcBorders>
          </w:tcPr>
          <w:p w:rsidR="00207B51" w:rsidRDefault="00207B51">
            <w:pPr>
              <w:pStyle w:val="a7"/>
            </w:pPr>
            <w:r>
              <w:t>2 должности на 1 должность врача по паллиативной медицинской помощи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14" w:name="sub_60009"/>
            <w:r>
              <w:t>9.</w:t>
            </w:r>
            <w:bookmarkEnd w:id="114"/>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регистратор</w:t>
            </w:r>
          </w:p>
        </w:tc>
        <w:tc>
          <w:tcPr>
            <w:tcW w:w="442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15" w:name="sub_60010"/>
            <w:r>
              <w:t>10.</w:t>
            </w:r>
            <w:bookmarkEnd w:id="115"/>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426" w:type="dxa"/>
            <w:tcBorders>
              <w:top w:val="single" w:sz="4" w:space="0" w:color="auto"/>
              <w:left w:val="single" w:sz="4" w:space="0" w:color="auto"/>
              <w:bottom w:val="single" w:sz="4" w:space="0" w:color="auto"/>
            </w:tcBorders>
          </w:tcPr>
          <w:p w:rsidR="00207B51" w:rsidRDefault="00207B51">
            <w:pPr>
              <w:pStyle w:val="a7"/>
            </w:pPr>
            <w:r>
              <w:t>2 должности на 1 должность врача по паллиативной медицинской помощи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16" w:name="sub_60011"/>
            <w:r>
              <w:t>11.</w:t>
            </w:r>
            <w:bookmarkEnd w:id="116"/>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Санитар</w:t>
            </w:r>
          </w:p>
        </w:tc>
        <w:tc>
          <w:tcPr>
            <w:tcW w:w="4426" w:type="dxa"/>
            <w:tcBorders>
              <w:top w:val="single" w:sz="4" w:space="0" w:color="auto"/>
              <w:left w:val="single" w:sz="4" w:space="0" w:color="auto"/>
              <w:bottom w:val="single" w:sz="4" w:space="0" w:color="auto"/>
            </w:tcBorders>
          </w:tcPr>
          <w:p w:rsidR="00207B51" w:rsidRDefault="00207B51">
            <w:pPr>
              <w:pStyle w:val="a7"/>
            </w:pPr>
            <w:r>
              <w:t>0,5 должности</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117" w:name="sub_601"/>
      <w:r>
        <w:rPr>
          <w:vertAlign w:val="superscript"/>
        </w:rPr>
        <w:t>1</w:t>
      </w:r>
      <w:r>
        <w:t xml:space="preserve">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rsidR="00207B51" w:rsidRDefault="00207B51">
      <w:pPr>
        <w:pStyle w:val="a8"/>
      </w:pPr>
      <w:bookmarkStart w:id="118" w:name="sub_602"/>
      <w:bookmarkEnd w:id="117"/>
      <w:r>
        <w:rPr>
          <w:vertAlign w:val="superscript"/>
        </w:rPr>
        <w:t xml:space="preserve">2 </w:t>
      </w:r>
      <w:r>
        <w:t>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207B51" w:rsidRDefault="00207B51">
      <w:pPr>
        <w:pStyle w:val="a8"/>
      </w:pPr>
      <w:bookmarkStart w:id="119" w:name="sub_603"/>
      <w:bookmarkEnd w:id="118"/>
      <w:r>
        <w:rPr>
          <w:vertAlign w:val="superscript"/>
        </w:rPr>
        <w:t xml:space="preserve">3 </w:t>
      </w:r>
      <w:r>
        <w:t>В случае отсутствия врача-психотерапевта в медицинской организации, в структуре которой создано отделение выездной патронажной помощи.</w:t>
      </w:r>
    </w:p>
    <w:p w:rsidR="00207B51" w:rsidRDefault="00207B51">
      <w:pPr>
        <w:pStyle w:val="a8"/>
      </w:pPr>
      <w:bookmarkStart w:id="120" w:name="sub_604"/>
      <w:bookmarkEnd w:id="119"/>
      <w:r>
        <w:rPr>
          <w:vertAlign w:val="superscript"/>
        </w:rPr>
        <w:t xml:space="preserve">4 </w:t>
      </w:r>
      <w:r>
        <w:t>В случае отсутствия медицинского психолога в медицинской организации, в структуре которой создано отделение выездной патронажной помощи.</w:t>
      </w:r>
    </w:p>
    <w:bookmarkEnd w:id="120"/>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121" w:name="sub_70000"/>
      <w:r>
        <w:rPr>
          <w:rStyle w:val="a3"/>
          <w:bCs/>
        </w:rPr>
        <w:t>Приложение N 7</w:t>
      </w:r>
      <w:r>
        <w:rPr>
          <w:rStyle w:val="a3"/>
          <w:bCs/>
        </w:rPr>
        <w:br/>
      </w:r>
      <w:r>
        <w:rPr>
          <w:rStyle w:val="a3"/>
          <w:bCs/>
        </w:rPr>
        <w:lastRenderedPageBreak/>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121"/>
    <w:p w:rsidR="00207B51" w:rsidRDefault="00207B51"/>
    <w:p w:rsidR="00207B51" w:rsidRDefault="00207B51">
      <w:pPr>
        <w:pStyle w:val="1"/>
      </w:pPr>
      <w:r>
        <w:t>Стандарт оснащения отделения выездной патронажной паллиативной медицинской помощи взрослым</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6005"/>
        <w:gridCol w:w="3240"/>
      </w:tblGrid>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r>
              <w:t>N</w:t>
            </w:r>
          </w:p>
          <w:p w:rsidR="00207B51" w:rsidRDefault="00207B51">
            <w:pPr>
              <w:pStyle w:val="a5"/>
              <w:jc w:val="center"/>
            </w:pPr>
            <w:r>
              <w:t>п/п</w:t>
            </w:r>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3240"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2" w:name="sub_70001"/>
            <w:r>
              <w:t>1.</w:t>
            </w:r>
            <w:bookmarkEnd w:id="122"/>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заведующего отделением</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3" w:name="sub_70002"/>
            <w:r>
              <w:t>2.</w:t>
            </w:r>
            <w:bookmarkEnd w:id="123"/>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медицинского регистратора с персональным компьютером и выходом в информационно-коммуникационную сеть "Интернет"</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4" w:name="sub_70003"/>
            <w:r>
              <w:t>3.</w:t>
            </w:r>
            <w:bookmarkEnd w:id="124"/>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врачей или фельдшеров</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5" w:name="sub_70004"/>
            <w:r>
              <w:t>4.</w:t>
            </w:r>
            <w:bookmarkEnd w:id="125"/>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старшей медицинской сестры</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6" w:name="sub_70005"/>
            <w:r>
              <w:t>5.</w:t>
            </w:r>
            <w:bookmarkEnd w:id="126"/>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7" w:name="sub_70006"/>
            <w:r>
              <w:t>6.</w:t>
            </w:r>
            <w:bookmarkEnd w:id="127"/>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врачей или фельдшеров</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8" w:name="sub_70007"/>
            <w:r>
              <w:t>7.</w:t>
            </w:r>
            <w:bookmarkEnd w:id="128"/>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Анализатор глюкозы в крови</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29" w:name="sub_70008"/>
            <w:r>
              <w:t>8.</w:t>
            </w:r>
            <w:bookmarkEnd w:id="129"/>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врачей или фельдшеров</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30" w:name="sub_70009"/>
            <w:r>
              <w:t>9.</w:t>
            </w:r>
            <w:bookmarkEnd w:id="130"/>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врачей или фельдшеров</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31" w:name="sub_70010"/>
            <w:r>
              <w:t>10.</w:t>
            </w:r>
            <w:bookmarkEnd w:id="131"/>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для оказания паллиативной медицинской помощи</w:t>
            </w:r>
            <w:r>
              <w:rPr>
                <w:vertAlign w:val="superscript"/>
              </w:rPr>
              <w:t> </w:t>
            </w:r>
            <w:hyperlink w:anchor="sub_701" w:history="1">
              <w:r>
                <w:rPr>
                  <w:rStyle w:val="a4"/>
                  <w:rFonts w:cs="Times New Roman CYR"/>
                  <w:vertAlign w:val="superscript"/>
                </w:rPr>
                <w:t>1</w:t>
              </w:r>
            </w:hyperlink>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32" w:name="sub_70011"/>
            <w:r>
              <w:t>11.</w:t>
            </w:r>
            <w:bookmarkEnd w:id="132"/>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702" w:history="1">
              <w:r>
                <w:rPr>
                  <w:rStyle w:val="a4"/>
                  <w:rFonts w:cs="Times New Roman CYR"/>
                  <w:vertAlign w:val="superscript"/>
                </w:rPr>
                <w:t>2</w:t>
              </w:r>
            </w:hyperlink>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33" w:name="sub_70012"/>
            <w:r>
              <w:t>12.</w:t>
            </w:r>
            <w:bookmarkEnd w:id="133"/>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Увлажнитель дыхательных смесей</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702" w:history="1">
              <w:r>
                <w:rPr>
                  <w:rStyle w:val="a4"/>
                  <w:rFonts w:cs="Times New Roman CYR"/>
                  <w:vertAlign w:val="superscript"/>
                </w:rPr>
                <w:t>2</w:t>
              </w:r>
            </w:hyperlink>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34" w:name="sub_70013"/>
            <w:r>
              <w:t>13.</w:t>
            </w:r>
            <w:bookmarkEnd w:id="134"/>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Инсуффлятор-экссуффлятор</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702" w:history="1">
              <w:r>
                <w:rPr>
                  <w:rStyle w:val="a4"/>
                  <w:rFonts w:cs="Times New Roman CYR"/>
                  <w:vertAlign w:val="superscript"/>
                </w:rPr>
                <w:t>2</w:t>
              </w:r>
            </w:hyperlink>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35" w:name="sub_70014"/>
            <w:r>
              <w:t>14.</w:t>
            </w:r>
            <w:bookmarkEnd w:id="135"/>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Концентратор кислородный портативный</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702" w:history="1">
              <w:r>
                <w:rPr>
                  <w:rStyle w:val="a4"/>
                  <w:rFonts w:cs="Times New Roman CYR"/>
                  <w:vertAlign w:val="superscript"/>
                </w:rPr>
                <w:t>2</w:t>
              </w:r>
            </w:hyperlink>
          </w:p>
        </w:tc>
      </w:tr>
      <w:tr w:rsidR="00207B51">
        <w:tblPrEx>
          <w:tblCellMar>
            <w:top w:w="0" w:type="dxa"/>
            <w:bottom w:w="0" w:type="dxa"/>
          </w:tblCellMar>
        </w:tblPrEx>
        <w:tc>
          <w:tcPr>
            <w:tcW w:w="835" w:type="dxa"/>
            <w:tcBorders>
              <w:top w:val="single" w:sz="4" w:space="0" w:color="auto"/>
              <w:bottom w:val="single" w:sz="4" w:space="0" w:color="auto"/>
              <w:right w:val="single" w:sz="4" w:space="0" w:color="auto"/>
            </w:tcBorders>
          </w:tcPr>
          <w:p w:rsidR="00207B51" w:rsidRDefault="00207B51">
            <w:pPr>
              <w:pStyle w:val="a5"/>
              <w:jc w:val="center"/>
            </w:pPr>
            <w:bookmarkStart w:id="136" w:name="sub_70015"/>
            <w:r>
              <w:t>15.</w:t>
            </w:r>
            <w:bookmarkEnd w:id="136"/>
          </w:p>
        </w:tc>
        <w:tc>
          <w:tcPr>
            <w:tcW w:w="6005" w:type="dxa"/>
            <w:tcBorders>
              <w:top w:val="single" w:sz="4" w:space="0" w:color="auto"/>
              <w:left w:val="single" w:sz="4" w:space="0" w:color="auto"/>
              <w:bottom w:val="single" w:sz="4" w:space="0" w:color="auto"/>
              <w:right w:val="single" w:sz="4" w:space="0" w:color="auto"/>
            </w:tcBorders>
          </w:tcPr>
          <w:p w:rsidR="00207B51" w:rsidRDefault="00207B51">
            <w:pPr>
              <w:pStyle w:val="a7"/>
            </w:pPr>
            <w:r>
              <w:t>Автомобиль</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702" w:history="1">
              <w:r>
                <w:rPr>
                  <w:rStyle w:val="a4"/>
                  <w:rFonts w:cs="Times New Roman CYR"/>
                  <w:vertAlign w:val="superscript"/>
                </w:rPr>
                <w:t>2</w:t>
              </w:r>
            </w:hyperlink>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137" w:name="sub_701"/>
      <w:r>
        <w:rPr>
          <w:vertAlign w:val="superscript"/>
        </w:rPr>
        <w:lastRenderedPageBreak/>
        <w:t>1</w:t>
      </w:r>
      <w:r>
        <w:t xml:space="preserve"> Для применения на дому при вызове медицинского работника.</w:t>
      </w:r>
    </w:p>
    <w:p w:rsidR="00207B51" w:rsidRDefault="00207B51">
      <w:pPr>
        <w:pStyle w:val="a8"/>
      </w:pPr>
      <w:bookmarkStart w:id="138" w:name="sub_702"/>
      <w:bookmarkEnd w:id="137"/>
      <w:r>
        <w:rPr>
          <w:vertAlign w:val="superscript"/>
        </w:rPr>
        <w:t>2</w:t>
      </w:r>
      <w:r>
        <w:t xml:space="preserve">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bookmarkEnd w:id="138"/>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139" w:name="sub_80000"/>
      <w:r>
        <w:rPr>
          <w:rStyle w:val="a3"/>
          <w:bCs/>
        </w:rPr>
        <w:t>Приложение N 8</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139"/>
    <w:p w:rsidR="00207B51" w:rsidRDefault="00207B51"/>
    <w:p w:rsidR="00207B51" w:rsidRDefault="00207B51">
      <w:pPr>
        <w:pStyle w:val="1"/>
      </w:pPr>
      <w:r>
        <w:t>Правила организации деятельности отделения паллиативной медицинской помощи взрослым</w:t>
      </w:r>
    </w:p>
    <w:p w:rsidR="00207B51" w:rsidRDefault="00207B51"/>
    <w:p w:rsidR="00207B51" w:rsidRDefault="00207B51">
      <w:bookmarkStart w:id="140" w:name="sub_80001"/>
      <w:r>
        <w:t>1. Настоящие Правила устанавливают порядок организации отделения паллиативной медицинской помощи взрослым (далее - Отделение).</w:t>
      </w:r>
    </w:p>
    <w:p w:rsidR="00207B51" w:rsidRDefault="00207B51">
      <w:bookmarkStart w:id="141" w:name="sub_80002"/>
      <w:bookmarkEnd w:id="140"/>
      <w:r>
        <w:t>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rsidR="00207B51" w:rsidRDefault="00207B51">
      <w:bookmarkStart w:id="142" w:name="sub_80003"/>
      <w:bookmarkEnd w:id="141"/>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w:t>
      </w:r>
      <w:hyperlink w:anchor="sub_90000" w:history="1">
        <w:r>
          <w:rPr>
            <w:rStyle w:val="a4"/>
            <w:rFonts w:cs="Times New Roman CYR"/>
          </w:rPr>
          <w:t>приложение N 9</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143" w:name="sub_80004"/>
      <w:bookmarkEnd w:id="142"/>
      <w:r>
        <w:t xml:space="preserve">4. На должность заведующего Отделением назначается врач по паллиативной медицинской помощи, соответствующий требованиям </w:t>
      </w:r>
      <w:hyperlink r:id="rId39"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801" w:history="1">
        <w:r>
          <w:rPr>
            <w:rStyle w:val="a4"/>
            <w:rFonts w:cs="Times New Roman CYR"/>
            <w:vertAlign w:val="superscript"/>
          </w:rPr>
          <w:t>1</w:t>
        </w:r>
      </w:hyperlink>
      <w:r>
        <w:t>, имеющий стаж работы по специальности не менее 5 лет.</w:t>
      </w:r>
    </w:p>
    <w:p w:rsidR="00207B51" w:rsidRDefault="00207B51">
      <w:bookmarkStart w:id="144" w:name="sub_80005"/>
      <w:bookmarkEnd w:id="143"/>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sub_80004" w:history="1">
        <w:r>
          <w:rPr>
            <w:rStyle w:val="a4"/>
            <w:rFonts w:cs="Times New Roman CYR"/>
          </w:rPr>
          <w:t>пунктом 4</w:t>
        </w:r>
      </w:hyperlink>
      <w:r>
        <w:t xml:space="preserve"> настоящих Правил, без предъявления требования к стажу работы по специальности.</w:t>
      </w:r>
    </w:p>
    <w:p w:rsidR="00207B51" w:rsidRDefault="00207B51">
      <w:bookmarkStart w:id="145" w:name="sub_80006"/>
      <w:bookmarkEnd w:id="144"/>
      <w:r>
        <w:t xml:space="preserve">6. На должность медицинской сестры Отделения назначается медицинский работник, соответствующий </w:t>
      </w:r>
      <w:hyperlink r:id="rId40"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80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146" w:name="sub_80007"/>
      <w:bookmarkEnd w:id="145"/>
      <w:r>
        <w:t>7. Отделение осуществляет следующие функции:</w:t>
      </w:r>
    </w:p>
    <w:bookmarkEnd w:id="146"/>
    <w:p w:rsidR="00207B51" w:rsidRDefault="00207B51">
      <w:r>
        <w:t>оказание паллиативной специализированной медицинской помощи в стационарных условиях;</w:t>
      </w:r>
    </w:p>
    <w:p w:rsidR="00207B51" w:rsidRDefault="00207B51">
      <w:r>
        <w:t>лечение болевого синдрома и других тяжелых проявлений заболевания;</w:t>
      </w:r>
    </w:p>
    <w:p w:rsidR="00207B51" w:rsidRDefault="00207B51">
      <w:r>
        <w:t xml:space="preserve">назначение лекарственных препаратов, в том числе наркотических лекарственных </w:t>
      </w:r>
      <w:r>
        <w:lastRenderedPageBreak/>
        <w:t>препаратов и психотропных лекарственных препаратов;</w:t>
      </w:r>
    </w:p>
    <w:p w:rsidR="00207B51" w:rsidRDefault="00207B51">
      <w:r>
        <w:t>организация консультаций пациента врачом-специалистом по профилю основного заболевания и врачами других специальностей;</w:t>
      </w:r>
    </w:p>
    <w:p w:rsidR="00207B51" w:rsidRDefault="00207B51">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207B51" w:rsidRDefault="00207B51">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207B51" w:rsidRDefault="00207B51">
      <w:r>
        <w:t>обучение пациента, его законного представителя, родственников, иных лиц, осуществляющих уход за пациентом, мероприятиям по уходу;</w:t>
      </w:r>
    </w:p>
    <w:p w:rsidR="00207B51" w:rsidRDefault="00207B51">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207B51" w:rsidRDefault="00207B51">
      <w:r>
        <w:t>обеспечение преемственности в оказании паллиативной специализированной медицинской помощи в амбулаторных и стационарных условиях.</w:t>
      </w:r>
    </w:p>
    <w:p w:rsidR="00207B51" w:rsidRDefault="00207B51">
      <w:bookmarkStart w:id="147" w:name="sub_80008"/>
      <w:r>
        <w:t>8. Основные медицинские показания к оказанию паллиативной медицинской специализированной помощи взрослым в Отделении:</w:t>
      </w:r>
    </w:p>
    <w:bookmarkEnd w:id="147"/>
    <w:p w:rsidR="00207B51" w:rsidRDefault="00207B51">
      <w:r>
        <w:t>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rsidR="00207B51" w:rsidRDefault="00207B51">
      <w:r>
        <w:t>тяжелые проявления заболеваний, требующие симптоматического лечения под наблюдением врача в стационарных условиях;</w:t>
      </w:r>
    </w:p>
    <w:p w:rsidR="00207B51" w:rsidRDefault="00207B51">
      <w:r>
        <w:t>подбор схемы терапии для продолжения лечения на дому;</w:t>
      </w:r>
    </w:p>
    <w:p w:rsidR="00207B51" w:rsidRDefault="00207B51">
      <w:r>
        <w:t>для проведения медицинских вмешательств, осуществление которых невозможно в амбулаторных условиях, в том числе на дому.</w:t>
      </w:r>
    </w:p>
    <w:p w:rsidR="00207B51" w:rsidRDefault="00207B51">
      <w:bookmarkStart w:id="148" w:name="sub_80009"/>
      <w:r>
        <w:t>9. Оснащение Отделения осуществляется в соответствии со стандартом оснащения отделения паллиативной медицинской помощи взрослым (</w:t>
      </w:r>
      <w:hyperlink w:anchor="sub_100000" w:history="1">
        <w:r>
          <w:rPr>
            <w:rStyle w:val="a4"/>
            <w:rFonts w:cs="Times New Roman CYR"/>
          </w:rPr>
          <w:t>приложение N 10</w:t>
        </w:r>
      </w:hyperlink>
      <w:r>
        <w:t xml:space="preserve"> к Положению).</w:t>
      </w:r>
    </w:p>
    <w:p w:rsidR="00207B51" w:rsidRDefault="00207B51">
      <w:bookmarkStart w:id="149" w:name="sub_80010"/>
      <w:bookmarkEnd w:id="148"/>
      <w:r>
        <w:t>10. Рекомендуемая коечная мощность Отделения - не более 30 коек.</w:t>
      </w:r>
    </w:p>
    <w:p w:rsidR="00207B51" w:rsidRDefault="00207B51">
      <w:bookmarkStart w:id="150" w:name="sub_80011"/>
      <w:bookmarkEnd w:id="149"/>
      <w:r>
        <w:t>11. В структуре Отделения рекомендуется предусматривать:</w:t>
      </w:r>
    </w:p>
    <w:bookmarkEnd w:id="150"/>
    <w:p w:rsidR="00207B51" w:rsidRDefault="00207B51">
      <w:r>
        <w:t>смотровой кабинет;</w:t>
      </w:r>
    </w:p>
    <w:p w:rsidR="00207B51" w:rsidRDefault="00207B51">
      <w:r>
        <w:t>кабинеты врачей и других специалистов;</w:t>
      </w:r>
    </w:p>
    <w:p w:rsidR="00207B51" w:rsidRDefault="00207B51">
      <w:r>
        <w:t>пост медицинской сестры;</w:t>
      </w:r>
    </w:p>
    <w:p w:rsidR="00207B51" w:rsidRDefault="00207B51">
      <w:r>
        <w:t>палаты для больных, в том числе одноместные;</w:t>
      </w:r>
    </w:p>
    <w:p w:rsidR="00207B51" w:rsidRDefault="00207B51">
      <w:r>
        <w:t>перевязочную;</w:t>
      </w:r>
    </w:p>
    <w:p w:rsidR="00207B51" w:rsidRDefault="00207B51">
      <w:r>
        <w:t>процедурную;</w:t>
      </w:r>
    </w:p>
    <w:p w:rsidR="00207B51" w:rsidRDefault="00207B51">
      <w:r>
        <w:t>кабинет заведующего;</w:t>
      </w:r>
    </w:p>
    <w:p w:rsidR="00207B51" w:rsidRDefault="00207B51">
      <w:r>
        <w:t>сестринскую;</w:t>
      </w:r>
    </w:p>
    <w:p w:rsidR="00207B51" w:rsidRDefault="00207B51">
      <w:r>
        <w:t>кабинет старшей медицинской сестры;</w:t>
      </w:r>
    </w:p>
    <w:p w:rsidR="00207B51" w:rsidRDefault="00207B51">
      <w:r>
        <w:t>комнату для хранения медицинского оборудования;</w:t>
      </w:r>
    </w:p>
    <w:p w:rsidR="00207B51" w:rsidRDefault="00207B51">
      <w:r>
        <w:t>помещение сестры-хозяйки;</w:t>
      </w:r>
    </w:p>
    <w:p w:rsidR="00207B51" w:rsidRDefault="00207B51">
      <w:r>
        <w:t>буфетную и раздаточную;</w:t>
      </w:r>
    </w:p>
    <w:p w:rsidR="00207B51" w:rsidRDefault="00207B51">
      <w:r>
        <w:t>помещение для сбора грязного белья;</w:t>
      </w:r>
    </w:p>
    <w:p w:rsidR="00207B51" w:rsidRDefault="00207B51">
      <w:r>
        <w:t>душевую и туалет для медицинских работников;</w:t>
      </w:r>
    </w:p>
    <w:p w:rsidR="00207B51" w:rsidRDefault="00207B51">
      <w:r>
        <w:t>душевые и туалеты для больных;</w:t>
      </w:r>
    </w:p>
    <w:p w:rsidR="00207B51" w:rsidRDefault="00207B51">
      <w:r>
        <w:t>помещение для санитарной обработки;</w:t>
      </w:r>
    </w:p>
    <w:p w:rsidR="00207B51" w:rsidRDefault="00207B51">
      <w:r>
        <w:t>санитарную комнату;</w:t>
      </w:r>
    </w:p>
    <w:p w:rsidR="00207B51" w:rsidRDefault="00207B51">
      <w:r>
        <w:lastRenderedPageBreak/>
        <w:t>помещение для психологической разгрузки.</w:t>
      </w:r>
    </w:p>
    <w:p w:rsidR="00207B51" w:rsidRDefault="00207B51">
      <w:bookmarkStart w:id="151" w:name="sub_80012"/>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207B51" w:rsidRDefault="00207B51">
      <w:bookmarkStart w:id="152" w:name="sub_80013"/>
      <w:bookmarkEnd w:id="151"/>
      <w:r>
        <w:t>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Pr>
          <w:vertAlign w:val="superscript"/>
        </w:rPr>
        <w:t> </w:t>
      </w:r>
      <w:hyperlink w:anchor="sub_803" w:history="1">
        <w:r>
          <w:rPr>
            <w:rStyle w:val="a4"/>
            <w:rFonts w:cs="Times New Roman CYR"/>
            <w:vertAlign w:val="superscript"/>
          </w:rPr>
          <w:t>3</w:t>
        </w:r>
      </w:hyperlink>
      <w:r>
        <w:t>.</w:t>
      </w:r>
    </w:p>
    <w:bookmarkEnd w:id="152"/>
    <w:p w:rsidR="00207B51" w:rsidRDefault="00207B51">
      <w:r>
        <w:t>В Отделении рекомендуется предусмотреть планировочные решения внутренних пространств, обеспечивающих пребывание родственников.</w:t>
      </w:r>
    </w:p>
    <w:p w:rsidR="00207B51" w:rsidRDefault="00207B51"/>
    <w:p w:rsidR="00207B51" w:rsidRDefault="00207B51">
      <w:pPr>
        <w:pStyle w:val="a6"/>
        <w:rPr>
          <w:sz w:val="22"/>
          <w:szCs w:val="22"/>
        </w:rPr>
      </w:pPr>
      <w:r>
        <w:rPr>
          <w:sz w:val="22"/>
          <w:szCs w:val="22"/>
        </w:rPr>
        <w:t>──────────────────────────────</w:t>
      </w:r>
    </w:p>
    <w:p w:rsidR="00207B51" w:rsidRDefault="00207B51">
      <w:pPr>
        <w:pStyle w:val="a8"/>
      </w:pPr>
      <w:bookmarkStart w:id="153" w:name="sub_801"/>
      <w:r>
        <w:rPr>
          <w:vertAlign w:val="superscript"/>
        </w:rPr>
        <w:t>1</w:t>
      </w:r>
      <w:r>
        <w:t xml:space="preserve"> </w:t>
      </w:r>
      <w:hyperlink r:id="rId41" w:history="1">
        <w:r>
          <w:rPr>
            <w:rStyle w:val="a4"/>
            <w:rFonts w:cs="Times New Roman CYR"/>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154" w:name="sub_802"/>
      <w:bookmarkEnd w:id="153"/>
      <w:r>
        <w:rPr>
          <w:vertAlign w:val="superscript"/>
        </w:rPr>
        <w:t xml:space="preserve">2 </w:t>
      </w:r>
      <w:hyperlink r:id="rId42"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207B51" w:rsidRDefault="00207B51">
      <w:pPr>
        <w:pStyle w:val="a8"/>
      </w:pPr>
      <w:bookmarkStart w:id="155" w:name="sub_803"/>
      <w:bookmarkEnd w:id="154"/>
      <w:r>
        <w:rPr>
          <w:vertAlign w:val="superscript"/>
        </w:rPr>
        <w:t xml:space="preserve">3 </w:t>
      </w:r>
      <w:hyperlink r:id="rId43" w:history="1">
        <w:r>
          <w:rPr>
            <w:rStyle w:val="a4"/>
            <w:rFonts w:cs="Times New Roman CYR"/>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bookmarkEnd w:id="155"/>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156" w:name="sub_90000"/>
      <w:r>
        <w:rPr>
          <w:rStyle w:val="a3"/>
          <w:bCs/>
        </w:rPr>
        <w:t>Приложение N 9</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156"/>
    <w:p w:rsidR="00207B51" w:rsidRDefault="00207B51"/>
    <w:p w:rsidR="00207B51" w:rsidRDefault="00207B51">
      <w:pPr>
        <w:pStyle w:val="1"/>
      </w:pPr>
      <w:r>
        <w:t>Рекомендуемые штатные нормативы отделения паллиативной медицинской помощи взрослым</w:t>
      </w:r>
      <w:r>
        <w:rPr>
          <w:vertAlign w:val="superscript"/>
        </w:rPr>
        <w:t> </w:t>
      </w:r>
      <w:hyperlink w:anchor="sub_901" w:history="1">
        <w:r>
          <w:rPr>
            <w:rStyle w:val="a4"/>
            <w:rFonts w:cs="Times New Roman CYR"/>
            <w:b w:val="0"/>
            <w:bCs w:val="0"/>
            <w:vertAlign w:val="superscript"/>
          </w:rPr>
          <w:t>1</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632"/>
        <w:gridCol w:w="4368"/>
      </w:tblGrid>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4368"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57" w:name="sub_90001"/>
            <w:r>
              <w:t>1.</w:t>
            </w:r>
            <w:bookmarkEnd w:id="157"/>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 врач по паллиативной медицинской помощи</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58" w:name="sub_90002"/>
            <w:r>
              <w:t>2.</w:t>
            </w:r>
            <w:bookmarkEnd w:id="158"/>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паллиативной медицинской помощи</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 на 10 коек,</w:t>
            </w:r>
          </w:p>
          <w:p w:rsidR="00207B51" w:rsidRDefault="00207B51">
            <w:pPr>
              <w:pStyle w:val="a7"/>
            </w:pPr>
            <w:r>
              <w:t>5,2 должности на 30 коек,</w:t>
            </w:r>
          </w:p>
          <w:p w:rsidR="00207B51" w:rsidRDefault="00207B51">
            <w:pPr>
              <w:pStyle w:val="a7"/>
            </w:pPr>
            <w:r>
              <w:t>(в целях организации работы</w:t>
            </w:r>
          </w:p>
          <w:p w:rsidR="00207B51" w:rsidRDefault="00207B51">
            <w:pPr>
              <w:pStyle w:val="a7"/>
            </w:pPr>
            <w:r>
              <w:t>1 круглосуточного поста на 30 коек)</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59" w:name="sub_90003"/>
            <w:r>
              <w:t>3.</w:t>
            </w:r>
            <w:bookmarkEnd w:id="159"/>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Врач-анестезиолог-реаниматолог</w:t>
            </w:r>
          </w:p>
        </w:tc>
        <w:tc>
          <w:tcPr>
            <w:tcW w:w="4368" w:type="dxa"/>
            <w:tcBorders>
              <w:top w:val="single" w:sz="4" w:space="0" w:color="auto"/>
              <w:left w:val="single" w:sz="4" w:space="0" w:color="auto"/>
              <w:bottom w:val="single" w:sz="4" w:space="0" w:color="auto"/>
            </w:tcBorders>
          </w:tcPr>
          <w:p w:rsidR="00207B51" w:rsidRDefault="00207B51">
            <w:pPr>
              <w:pStyle w:val="a7"/>
            </w:pPr>
            <w:r>
              <w:t>0,5 должности</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0" w:name="sub_90004"/>
            <w:r>
              <w:t>4.</w:t>
            </w:r>
            <w:bookmarkEnd w:id="160"/>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Врач-психотерапевт или медицинский психолог</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1" w:name="sub_90005"/>
            <w:r>
              <w:lastRenderedPageBreak/>
              <w:t>5.</w:t>
            </w:r>
            <w:bookmarkEnd w:id="161"/>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2" w:name="sub_90006"/>
            <w:r>
              <w:t>6.</w:t>
            </w:r>
            <w:bookmarkEnd w:id="162"/>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4368" w:type="dxa"/>
            <w:tcBorders>
              <w:top w:val="single" w:sz="4" w:space="0" w:color="auto"/>
              <w:left w:val="single" w:sz="4" w:space="0" w:color="auto"/>
              <w:bottom w:val="single" w:sz="4" w:space="0" w:color="auto"/>
            </w:tcBorders>
          </w:tcPr>
          <w:p w:rsidR="00207B51" w:rsidRDefault="00207B51">
            <w:pPr>
              <w:pStyle w:val="a7"/>
            </w:pPr>
            <w:r>
              <w:t>15,6 должности на 30 коек</w:t>
            </w:r>
          </w:p>
          <w:p w:rsidR="00207B51" w:rsidRDefault="00207B51">
            <w:pPr>
              <w:pStyle w:val="a7"/>
            </w:pPr>
            <w:r>
              <w:t>(в целях организации работы</w:t>
            </w:r>
          </w:p>
          <w:p w:rsidR="00207B51" w:rsidRDefault="00207B51">
            <w:pPr>
              <w:pStyle w:val="a7"/>
            </w:pPr>
            <w:r>
              <w:t>1 круглосуточного поста на 10 коек)</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3" w:name="sub_90007"/>
            <w:r>
              <w:t>7.</w:t>
            </w:r>
            <w:bookmarkEnd w:id="163"/>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4" w:name="sub_90008"/>
            <w:r>
              <w:t>8.</w:t>
            </w:r>
            <w:bookmarkEnd w:id="164"/>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перевязочной</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5" w:name="sub_90009"/>
            <w:r>
              <w:t>9.</w:t>
            </w:r>
            <w:bookmarkEnd w:id="165"/>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6" w:name="sub_90010"/>
            <w:r>
              <w:t>10.</w:t>
            </w:r>
            <w:bookmarkEnd w:id="166"/>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368" w:type="dxa"/>
            <w:tcBorders>
              <w:top w:val="single" w:sz="4" w:space="0" w:color="auto"/>
              <w:left w:val="single" w:sz="4" w:space="0" w:color="auto"/>
              <w:bottom w:val="single" w:sz="4" w:space="0" w:color="auto"/>
            </w:tcBorders>
          </w:tcPr>
          <w:p w:rsidR="00207B51" w:rsidRDefault="00207B51">
            <w:pPr>
              <w:pStyle w:val="a7"/>
            </w:pPr>
            <w:r>
              <w:t>15,6 должности на 30 коек</w:t>
            </w:r>
          </w:p>
          <w:p w:rsidR="00207B51" w:rsidRDefault="00207B51">
            <w:pPr>
              <w:pStyle w:val="a7"/>
            </w:pPr>
            <w:r>
              <w:t>(в целях организации работы</w:t>
            </w:r>
          </w:p>
          <w:p w:rsidR="00207B51" w:rsidRDefault="00207B51">
            <w:pPr>
              <w:pStyle w:val="a7"/>
            </w:pPr>
            <w:r>
              <w:t>1 круглосуточного поста на 10 коек)</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7" w:name="sub_90011"/>
            <w:r>
              <w:t>11.</w:t>
            </w:r>
            <w:bookmarkEnd w:id="167"/>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Санитар</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 на 30 коек (для работы в процедурной и перевязочной)</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168" w:name="sub_90012"/>
            <w:r>
              <w:t>12.</w:t>
            </w:r>
            <w:bookmarkEnd w:id="168"/>
          </w:p>
        </w:tc>
        <w:tc>
          <w:tcPr>
            <w:tcW w:w="4632" w:type="dxa"/>
            <w:tcBorders>
              <w:top w:val="single" w:sz="4" w:space="0" w:color="auto"/>
              <w:left w:val="single" w:sz="4" w:space="0" w:color="auto"/>
              <w:bottom w:val="single" w:sz="4" w:space="0" w:color="auto"/>
              <w:right w:val="single" w:sz="4" w:space="0" w:color="auto"/>
            </w:tcBorders>
          </w:tcPr>
          <w:p w:rsidR="00207B51" w:rsidRDefault="00207B51">
            <w:pPr>
              <w:pStyle w:val="a7"/>
            </w:pPr>
            <w:r>
              <w:t>Сестра-хозяйка</w:t>
            </w:r>
          </w:p>
        </w:tc>
        <w:tc>
          <w:tcPr>
            <w:tcW w:w="4368" w:type="dxa"/>
            <w:tcBorders>
              <w:top w:val="single" w:sz="4" w:space="0" w:color="auto"/>
              <w:left w:val="single" w:sz="4" w:space="0" w:color="auto"/>
              <w:bottom w:val="single" w:sz="4" w:space="0" w:color="auto"/>
            </w:tcBorders>
          </w:tcPr>
          <w:p w:rsidR="00207B51" w:rsidRDefault="00207B51">
            <w:pPr>
              <w:pStyle w:val="a7"/>
            </w:pPr>
            <w:r>
              <w:t>1 должность</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169" w:name="sub_901"/>
      <w:r>
        <w:rPr>
          <w:vertAlign w:val="superscript"/>
        </w:rPr>
        <w:t>1</w:t>
      </w:r>
      <w:r>
        <w:t xml:space="preserve">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bookmarkEnd w:id="169"/>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170" w:name="sub_100000"/>
      <w:r>
        <w:rPr>
          <w:rStyle w:val="a3"/>
          <w:bCs/>
        </w:rPr>
        <w:t>Приложение N 10</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170"/>
    <w:p w:rsidR="00207B51" w:rsidRDefault="00207B51"/>
    <w:p w:rsidR="00207B51" w:rsidRDefault="00207B51">
      <w:pPr>
        <w:pStyle w:val="1"/>
      </w:pPr>
      <w:r>
        <w:t>Стандарт оснащения отделения паллиативной медицинской помощи взрослым</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120"/>
        <w:gridCol w:w="3060"/>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3060"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1" w:name="sub_100001"/>
            <w:r>
              <w:t>1.</w:t>
            </w:r>
            <w:bookmarkEnd w:id="171"/>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заведующего отделением</w:t>
            </w:r>
          </w:p>
        </w:tc>
        <w:tc>
          <w:tcPr>
            <w:tcW w:w="306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2" w:name="sub_100002"/>
            <w:r>
              <w:t>2.</w:t>
            </w:r>
            <w:bookmarkEnd w:id="172"/>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3" w:name="sub_100003"/>
            <w:r>
              <w:t>3.</w:t>
            </w:r>
            <w:bookmarkEnd w:id="173"/>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4" w:name="sub_100004"/>
            <w:r>
              <w:t>4.</w:t>
            </w:r>
            <w:bookmarkEnd w:id="174"/>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врачей и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5" w:name="sub_100005"/>
            <w:r>
              <w:t>5.</w:t>
            </w:r>
            <w:bookmarkEnd w:id="175"/>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6" w:name="sub_100006"/>
            <w:r>
              <w:t>6.</w:t>
            </w:r>
            <w:bookmarkEnd w:id="176"/>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Кровать функциональная</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7" w:name="sub_100007"/>
            <w:r>
              <w:t>7.</w:t>
            </w:r>
            <w:bookmarkEnd w:id="177"/>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Тумбочка прикроватная</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8" w:name="sub_100008"/>
            <w:r>
              <w:t>8.</w:t>
            </w:r>
            <w:bookmarkEnd w:id="178"/>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Прикроватное кресло туалетное с высокой спинкой (или туалетный стул)</w:t>
            </w:r>
          </w:p>
        </w:tc>
        <w:tc>
          <w:tcPr>
            <w:tcW w:w="306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79" w:name="sub_100009"/>
            <w:r>
              <w:t>9.</w:t>
            </w:r>
            <w:bookmarkEnd w:id="179"/>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3060" w:type="dxa"/>
            <w:tcBorders>
              <w:top w:val="single" w:sz="4" w:space="0" w:color="auto"/>
              <w:left w:val="single" w:sz="4" w:space="0" w:color="auto"/>
              <w:bottom w:val="single" w:sz="4" w:space="0" w:color="auto"/>
            </w:tcBorders>
          </w:tcPr>
          <w:p w:rsidR="00207B51" w:rsidRDefault="00207B51">
            <w:pPr>
              <w:pStyle w:val="a7"/>
            </w:pPr>
            <w:r>
              <w:t>1 на 15 коек, не менее 2</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0" w:name="sub_100010"/>
            <w:r>
              <w:lastRenderedPageBreak/>
              <w:t>10.</w:t>
            </w:r>
            <w:bookmarkEnd w:id="180"/>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w:t>
            </w:r>
          </w:p>
        </w:tc>
        <w:tc>
          <w:tcPr>
            <w:tcW w:w="3060" w:type="dxa"/>
            <w:tcBorders>
              <w:top w:val="single" w:sz="4" w:space="0" w:color="auto"/>
              <w:left w:val="single" w:sz="4" w:space="0" w:color="auto"/>
              <w:bottom w:val="single" w:sz="4" w:space="0" w:color="auto"/>
            </w:tcBorders>
          </w:tcPr>
          <w:p w:rsidR="00207B51" w:rsidRDefault="00207B51">
            <w:pPr>
              <w:pStyle w:val="a7"/>
            </w:pPr>
            <w:r>
              <w:t>1 на 15 коек, не менее 2</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1" w:name="sub_100011"/>
            <w:r>
              <w:t>11.</w:t>
            </w:r>
            <w:bookmarkEnd w:id="181"/>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Кушетка массажная</w:t>
            </w:r>
          </w:p>
        </w:tc>
        <w:tc>
          <w:tcPr>
            <w:tcW w:w="3060" w:type="dxa"/>
            <w:tcBorders>
              <w:top w:val="single" w:sz="4" w:space="0" w:color="auto"/>
              <w:left w:val="single" w:sz="4" w:space="0" w:color="auto"/>
              <w:bottom w:val="single" w:sz="4" w:space="0" w:color="auto"/>
            </w:tcBorders>
          </w:tcPr>
          <w:p w:rsidR="00207B51" w:rsidRDefault="00207B51">
            <w:pPr>
              <w:pStyle w:val="a7"/>
            </w:pPr>
            <w:r>
              <w:t>1 на отделение</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2" w:name="sub_100012"/>
            <w:r>
              <w:t>12.</w:t>
            </w:r>
            <w:bookmarkEnd w:id="182"/>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Стойка (штатив) для инфузионных систем</w:t>
            </w:r>
          </w:p>
        </w:tc>
        <w:tc>
          <w:tcPr>
            <w:tcW w:w="3060" w:type="dxa"/>
            <w:tcBorders>
              <w:top w:val="single" w:sz="4" w:space="0" w:color="auto"/>
              <w:left w:val="single" w:sz="4" w:space="0" w:color="auto"/>
              <w:bottom w:val="single" w:sz="4" w:space="0" w:color="auto"/>
            </w:tcBorders>
          </w:tcPr>
          <w:p w:rsidR="00207B51" w:rsidRDefault="00207B51">
            <w:pPr>
              <w:pStyle w:val="a7"/>
            </w:pPr>
            <w:r>
              <w:t>1 на 5 коек, не менее 10</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3" w:name="sub_100013"/>
            <w:r>
              <w:t>13.</w:t>
            </w:r>
            <w:bookmarkEnd w:id="183"/>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3060" w:type="dxa"/>
            <w:tcBorders>
              <w:top w:val="single" w:sz="4" w:space="0" w:color="auto"/>
              <w:left w:val="single" w:sz="4" w:space="0" w:color="auto"/>
              <w:bottom w:val="single" w:sz="4" w:space="0" w:color="auto"/>
            </w:tcBorders>
          </w:tcPr>
          <w:p w:rsidR="00207B51" w:rsidRDefault="00207B51">
            <w:pPr>
              <w:pStyle w:val="a7"/>
            </w:pPr>
            <w:r>
              <w:t>по количеству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4" w:name="sub_100014"/>
            <w:r>
              <w:t>14.</w:t>
            </w:r>
            <w:bookmarkEnd w:id="184"/>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Кислородный концентратор</w:t>
            </w:r>
            <w:r>
              <w:rPr>
                <w:vertAlign w:val="superscript"/>
              </w:rPr>
              <w:t> </w:t>
            </w:r>
            <w:hyperlink w:anchor="sub_1101" w:history="1">
              <w:r>
                <w:rPr>
                  <w:rStyle w:val="a4"/>
                  <w:rFonts w:cs="Times New Roman CYR"/>
                  <w:vertAlign w:val="superscript"/>
                </w:rPr>
                <w:t>1</w:t>
              </w:r>
            </w:hyperlink>
          </w:p>
        </w:tc>
        <w:tc>
          <w:tcPr>
            <w:tcW w:w="306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5" w:name="sub_100015"/>
            <w:r>
              <w:t>15.</w:t>
            </w:r>
            <w:bookmarkEnd w:id="185"/>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ингаляционной терапии переносной</w:t>
            </w:r>
          </w:p>
        </w:tc>
        <w:tc>
          <w:tcPr>
            <w:tcW w:w="306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6" w:name="sub_100016"/>
            <w:r>
              <w:t>16.</w:t>
            </w:r>
            <w:bookmarkEnd w:id="186"/>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электроотсос</w:t>
            </w:r>
          </w:p>
        </w:tc>
        <w:tc>
          <w:tcPr>
            <w:tcW w:w="306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7" w:name="sub_100017"/>
            <w:r>
              <w:t>17.</w:t>
            </w:r>
            <w:bookmarkEnd w:id="187"/>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Ультрафиолетовая бактерицидная установка</w:t>
            </w:r>
          </w:p>
        </w:tc>
        <w:tc>
          <w:tcPr>
            <w:tcW w:w="3060" w:type="dxa"/>
            <w:tcBorders>
              <w:top w:val="single" w:sz="4" w:space="0" w:color="auto"/>
              <w:left w:val="single" w:sz="4" w:space="0" w:color="auto"/>
              <w:bottom w:val="single" w:sz="4" w:space="0" w:color="auto"/>
            </w:tcBorders>
          </w:tcPr>
          <w:p w:rsidR="00207B51" w:rsidRDefault="00207B51">
            <w:pPr>
              <w:pStyle w:val="a7"/>
            </w:pPr>
            <w:r>
              <w:t>по потребности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8" w:name="sub_100018"/>
            <w:r>
              <w:t>18.</w:t>
            </w:r>
            <w:bookmarkEnd w:id="188"/>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 для хранения лекарственных препаратов</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89" w:name="sub_100019"/>
            <w:r>
              <w:t>19.</w:t>
            </w:r>
            <w:bookmarkEnd w:id="189"/>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306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0" w:name="sub_100020"/>
            <w:r>
              <w:t>20.</w:t>
            </w:r>
            <w:bookmarkEnd w:id="190"/>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Ходунки</w:t>
            </w:r>
          </w:p>
        </w:tc>
        <w:tc>
          <w:tcPr>
            <w:tcW w:w="306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1" w:name="sub_100021"/>
            <w:r>
              <w:t>21.</w:t>
            </w:r>
            <w:bookmarkEnd w:id="191"/>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2" w:name="sub_100022"/>
            <w:r>
              <w:t>22.</w:t>
            </w:r>
            <w:bookmarkEnd w:id="192"/>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искусственной вентиляции легких</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102" w:history="1">
              <w:r>
                <w:rPr>
                  <w:rStyle w:val="a4"/>
                  <w:rFonts w:cs="Times New Roman CYR"/>
                  <w:vertAlign w:val="superscript"/>
                </w:rPr>
                <w:t>2</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3" w:name="sub_100023"/>
            <w:r>
              <w:t>23.</w:t>
            </w:r>
            <w:bookmarkEnd w:id="193"/>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Увлажнитель дыхательных смесей</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102" w:history="1">
              <w:r>
                <w:rPr>
                  <w:rStyle w:val="a4"/>
                  <w:rFonts w:cs="Times New Roman CYR"/>
                  <w:vertAlign w:val="superscript"/>
                </w:rPr>
                <w:t>2</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4" w:name="sub_100024"/>
            <w:r>
              <w:t>24.</w:t>
            </w:r>
            <w:bookmarkEnd w:id="194"/>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Инсуффлятор-экссуффлятор</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5" w:name="sub_100025"/>
            <w:r>
              <w:t>25.</w:t>
            </w:r>
            <w:bookmarkEnd w:id="195"/>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Вертикализатор</w:t>
            </w:r>
          </w:p>
        </w:tc>
        <w:tc>
          <w:tcPr>
            <w:tcW w:w="306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6" w:name="sub_100026"/>
            <w:r>
              <w:t>26.</w:t>
            </w:r>
            <w:bookmarkEnd w:id="196"/>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противопролежневый</w:t>
            </w:r>
          </w:p>
        </w:tc>
        <w:tc>
          <w:tcPr>
            <w:tcW w:w="3060" w:type="dxa"/>
            <w:tcBorders>
              <w:top w:val="single" w:sz="4" w:space="0" w:color="auto"/>
              <w:left w:val="single" w:sz="4" w:space="0" w:color="auto"/>
              <w:bottom w:val="single" w:sz="4" w:space="0" w:color="auto"/>
            </w:tcBorders>
          </w:tcPr>
          <w:p w:rsidR="00207B51" w:rsidRDefault="00207B51">
            <w:pPr>
              <w:pStyle w:val="a7"/>
            </w:pPr>
            <w:r>
              <w:t>1 на 3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7" w:name="sub_100027"/>
            <w:r>
              <w:t>27.</w:t>
            </w:r>
            <w:bookmarkEnd w:id="197"/>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102" w:history="1">
              <w:r>
                <w:rPr>
                  <w:rStyle w:val="a4"/>
                  <w:rFonts w:cs="Times New Roman CYR"/>
                  <w:vertAlign w:val="superscript"/>
                </w:rPr>
                <w:t>2</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8" w:name="sub_100028"/>
            <w:r>
              <w:t>28.</w:t>
            </w:r>
            <w:bookmarkEnd w:id="198"/>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306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199" w:name="sub_100029"/>
            <w:r>
              <w:t>29.</w:t>
            </w:r>
            <w:bookmarkEnd w:id="199"/>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306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200" w:name="sub_100030"/>
            <w:r>
              <w:t>30.</w:t>
            </w:r>
            <w:bookmarkEnd w:id="200"/>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306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201" w:name="sub_100031"/>
            <w:r>
              <w:t>31.</w:t>
            </w:r>
            <w:bookmarkEnd w:id="201"/>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102" w:history="1">
              <w:r>
                <w:rPr>
                  <w:rStyle w:val="a4"/>
                  <w:rFonts w:cs="Times New Roman CYR"/>
                  <w:vertAlign w:val="superscript"/>
                </w:rPr>
                <w:t>2</w:t>
              </w:r>
            </w:hyperlink>
          </w:p>
        </w:tc>
      </w:tr>
    </w:tbl>
    <w:p w:rsidR="00207B51" w:rsidRDefault="00207B51">
      <w:pPr>
        <w:pStyle w:val="a8"/>
      </w:pPr>
    </w:p>
    <w:p w:rsidR="00207B51" w:rsidRDefault="00207B51">
      <w:pPr>
        <w:pStyle w:val="a6"/>
        <w:rPr>
          <w:sz w:val="22"/>
          <w:szCs w:val="22"/>
        </w:rPr>
      </w:pPr>
      <w:r>
        <w:rPr>
          <w:sz w:val="22"/>
          <w:szCs w:val="22"/>
        </w:rPr>
        <w:t>──────────────────────────────</w:t>
      </w:r>
    </w:p>
    <w:p w:rsidR="00207B51" w:rsidRDefault="00207B51">
      <w:pPr>
        <w:pStyle w:val="a8"/>
      </w:pPr>
      <w:bookmarkStart w:id="202" w:name="sub_1101"/>
      <w:r>
        <w:rPr>
          <w:vertAlign w:val="superscript"/>
        </w:rPr>
        <w:t>1</w:t>
      </w:r>
      <w:r>
        <w:t xml:space="preserve"> В случае отсутствия системы для централизованной подачи.</w:t>
      </w:r>
    </w:p>
    <w:p w:rsidR="00207B51" w:rsidRDefault="00207B51">
      <w:pPr>
        <w:pStyle w:val="a8"/>
      </w:pPr>
      <w:bookmarkStart w:id="203" w:name="sub_1102"/>
      <w:bookmarkEnd w:id="202"/>
      <w:r>
        <w:rPr>
          <w:vertAlign w:val="superscript"/>
        </w:rPr>
        <w:t>2</w:t>
      </w:r>
      <w:r>
        <w:t xml:space="preserve">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bookmarkEnd w:id="203"/>
    <w:p w:rsidR="00207B51" w:rsidRDefault="00207B51">
      <w:pPr>
        <w:pStyle w:val="a6"/>
        <w:rPr>
          <w:sz w:val="22"/>
          <w:szCs w:val="22"/>
        </w:rPr>
      </w:pPr>
      <w:r>
        <w:rPr>
          <w:sz w:val="22"/>
          <w:szCs w:val="22"/>
        </w:rPr>
        <w:t>──────────────────────────────</w:t>
      </w:r>
    </w:p>
    <w:p w:rsidR="00207B51" w:rsidRDefault="00207B51">
      <w:pPr>
        <w:ind w:firstLine="698"/>
        <w:jc w:val="right"/>
      </w:pPr>
      <w:bookmarkStart w:id="204" w:name="sub_110000"/>
      <w:r>
        <w:rPr>
          <w:rStyle w:val="a3"/>
          <w:bCs/>
        </w:rPr>
        <w:t>Приложение N 11</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204"/>
    <w:p w:rsidR="00207B51" w:rsidRDefault="00207B51"/>
    <w:p w:rsidR="00207B51" w:rsidRDefault="00207B51">
      <w:pPr>
        <w:pStyle w:val="1"/>
      </w:pPr>
      <w:r>
        <w:t>Правила организации деятельности дневного стационара паллиативной медицинской помощи взрослым</w:t>
      </w:r>
    </w:p>
    <w:p w:rsidR="00207B51" w:rsidRDefault="00207B51"/>
    <w:p w:rsidR="00207B51" w:rsidRDefault="00207B51">
      <w:bookmarkStart w:id="205" w:name="sub_110001"/>
      <w:r>
        <w:lastRenderedPageBreak/>
        <w:t>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rsidR="00207B51" w:rsidRDefault="00207B51">
      <w:bookmarkStart w:id="206" w:name="sub_110002"/>
      <w:bookmarkEnd w:id="205"/>
      <w:r>
        <w:t>2. Дневной стационар является структурным подразделением медицинской организации (ее 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rsidR="00207B51" w:rsidRDefault="00207B51">
      <w:bookmarkStart w:id="207" w:name="sub_110003"/>
      <w:bookmarkEnd w:id="206"/>
      <w:r>
        <w:t>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w:t>
      </w:r>
      <w:hyperlink w:anchor="sub_120000" w:history="1">
        <w:r>
          <w:rPr>
            <w:rStyle w:val="a4"/>
            <w:rFonts w:cs="Times New Roman CYR"/>
          </w:rPr>
          <w:t>приложение N 12</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208" w:name="sub_110004"/>
      <w:bookmarkEnd w:id="207"/>
      <w:r>
        <w:t xml:space="preserve">4. На должность заведующего Дневным стационаром назначается врач по паллиативной медицинской помощи, соответствующий требованиям </w:t>
      </w:r>
      <w:hyperlink r:id="rId44"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111" w:history="1">
        <w:r>
          <w:rPr>
            <w:rStyle w:val="a4"/>
            <w:rFonts w:cs="Times New Roman CYR"/>
            <w:vertAlign w:val="superscript"/>
          </w:rPr>
          <w:t>1</w:t>
        </w:r>
      </w:hyperlink>
      <w:r>
        <w:t>, и имеющий стаж работы по специальности не менее 5 лет.</w:t>
      </w:r>
    </w:p>
    <w:p w:rsidR="00207B51" w:rsidRDefault="00207B51">
      <w:bookmarkStart w:id="209" w:name="sub_110005"/>
      <w:bookmarkEnd w:id="208"/>
      <w:r>
        <w:t xml:space="preserve">5. На должность врача по паллиативной медицинской помощи Дневным стационаром назначается врач, соответствующий требованиям, предусмотренным </w:t>
      </w:r>
      <w:hyperlink w:anchor="sub_110004" w:history="1">
        <w:r>
          <w:rPr>
            <w:rStyle w:val="a4"/>
            <w:rFonts w:cs="Times New Roman CYR"/>
          </w:rPr>
          <w:t>пунктом 4</w:t>
        </w:r>
      </w:hyperlink>
      <w:r>
        <w:t xml:space="preserve"> настоящих Правил, без предъявления требования к стажу работы по специальности.</w:t>
      </w:r>
    </w:p>
    <w:p w:rsidR="00207B51" w:rsidRDefault="00207B51">
      <w:bookmarkStart w:id="210" w:name="sub_110006"/>
      <w:bookmarkEnd w:id="209"/>
      <w:r>
        <w:t xml:space="preserve">6. На должность медицинской сестры Дневного стационара назначается медицинский работник, соответствующий </w:t>
      </w:r>
      <w:hyperlink r:id="rId45" w:history="1">
        <w:r>
          <w:rPr>
            <w:rStyle w:val="a4"/>
            <w:rFonts w:cs="Times New Roman CYR"/>
          </w:rPr>
          <w:t>квалификационным требованиям</w:t>
        </w:r>
      </w:hyperlink>
      <w:r>
        <w:t xml:space="preserve"> к медицинским работникам со средним профессиональным образованием</w:t>
      </w:r>
      <w:r>
        <w:rPr>
          <w:vertAlign w:val="superscript"/>
        </w:rPr>
        <w:t> </w:t>
      </w:r>
      <w:hyperlink w:anchor="sub_11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211" w:name="sub_110007"/>
      <w:bookmarkEnd w:id="210"/>
      <w:r>
        <w:t>7. Дневной стационар осуществляет следующие функции:</w:t>
      </w:r>
    </w:p>
    <w:bookmarkEnd w:id="211"/>
    <w:p w:rsidR="00207B51" w:rsidRDefault="00207B51">
      <w:r>
        <w:t>оказание паллиативной специализированной медицинской помощи взрослым, не требующим круглосуточного медицинского наблюдения;</w:t>
      </w:r>
    </w:p>
    <w:p w:rsidR="00207B51" w:rsidRDefault="00207B51">
      <w:r>
        <w:t>лечение болевого синдрома и других тяжелых проявлений заболевания;</w:t>
      </w:r>
    </w:p>
    <w:p w:rsidR="00207B51" w:rsidRDefault="00207B51">
      <w:r>
        <w:t>назначение лекарственных препаратов, в том числе наркотических и психотропных препаратов;</w:t>
      </w:r>
    </w:p>
    <w:p w:rsidR="00207B51" w:rsidRDefault="00207B51">
      <w:r>
        <w:t>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rsidR="00207B51" w:rsidRDefault="00207B51">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207B51" w:rsidRDefault="00207B51">
      <w:r>
        <w:t>организация консультаций пациентов врачом-специалистом по профилю основного заболевания и врачами других специальностей;</w:t>
      </w:r>
    </w:p>
    <w:p w:rsidR="00207B51" w:rsidRDefault="00207B51">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207B51" w:rsidRDefault="00207B51">
      <w:r>
        <w:t>оказание психологической помощи пациентам, нуждающимся в паллиативной медицинской помощи, их родственникам и иными членам семьи или законным представителям;</w:t>
      </w:r>
    </w:p>
    <w:p w:rsidR="00207B51" w:rsidRDefault="00207B51">
      <w:r>
        <w:t>обучение пациента, его законного представителя, родственников, иных лиц, осуществляющих уход за пациентом, мероприятиям по уходу;</w:t>
      </w:r>
    </w:p>
    <w:p w:rsidR="00207B51" w:rsidRDefault="00207B51">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 xml:space="preserve">взаимодействие с организациями социального обслуживания, общественными </w:t>
      </w:r>
      <w:r>
        <w:lastRenderedPageBreak/>
        <w:t>объединениями, иными некоммерческими организациями, осуществляющими свою деятельность в сфере охраны здоровья.</w:t>
      </w:r>
    </w:p>
    <w:p w:rsidR="00207B51" w:rsidRDefault="00207B51">
      <w:bookmarkStart w:id="212" w:name="sub_110010"/>
      <w:r>
        <w:t>10. Оснащение Дневного стационара осуществляется в соответствии со стандартом оснащения дневного стационара паллиативной медицинской помощи взрослым (</w:t>
      </w:r>
      <w:hyperlink w:anchor="sub_130000" w:history="1">
        <w:r>
          <w:rPr>
            <w:rStyle w:val="a4"/>
            <w:rFonts w:cs="Times New Roman CYR"/>
          </w:rPr>
          <w:t>приложение N 13</w:t>
        </w:r>
      </w:hyperlink>
      <w:r>
        <w:t xml:space="preserve"> к Положению).</w:t>
      </w:r>
    </w:p>
    <w:p w:rsidR="00207B51" w:rsidRDefault="00207B51">
      <w:bookmarkStart w:id="213" w:name="sub_110011"/>
      <w:bookmarkEnd w:id="212"/>
      <w:r>
        <w:t>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207B51" w:rsidRDefault="00207B51">
      <w:bookmarkStart w:id="214" w:name="sub_110012"/>
      <w:bookmarkEnd w:id="213"/>
      <w:r>
        <w:t>12. В структуре Дневного стационара рекомендуется предусмотреть:</w:t>
      </w:r>
    </w:p>
    <w:bookmarkEnd w:id="214"/>
    <w:p w:rsidR="00207B51" w:rsidRDefault="00207B51">
      <w:r>
        <w:t>смотровой кабинет;</w:t>
      </w:r>
    </w:p>
    <w:p w:rsidR="00207B51" w:rsidRDefault="00207B51">
      <w:r>
        <w:t>кабинет врачей;</w:t>
      </w:r>
    </w:p>
    <w:p w:rsidR="00207B51" w:rsidRDefault="00207B51">
      <w:r>
        <w:t>пост медицинской сестры;</w:t>
      </w:r>
    </w:p>
    <w:p w:rsidR="00207B51" w:rsidRDefault="00207B51">
      <w:r>
        <w:t>палаты для больных, в том числе одноместные;</w:t>
      </w:r>
    </w:p>
    <w:p w:rsidR="00207B51" w:rsidRDefault="00207B51">
      <w:r>
        <w:t>перевязочную;</w:t>
      </w:r>
    </w:p>
    <w:p w:rsidR="00207B51" w:rsidRDefault="00207B51">
      <w:r>
        <w:t>процедурную;</w:t>
      </w:r>
    </w:p>
    <w:p w:rsidR="00207B51" w:rsidRDefault="00207B51">
      <w:r>
        <w:t>кабинет заведующего;</w:t>
      </w:r>
    </w:p>
    <w:p w:rsidR="00207B51" w:rsidRDefault="00207B51">
      <w:r>
        <w:t>сестринскую;</w:t>
      </w:r>
    </w:p>
    <w:p w:rsidR="00207B51" w:rsidRDefault="00207B51">
      <w:r>
        <w:t>кабинет старшей медицинской сестры;</w:t>
      </w:r>
    </w:p>
    <w:p w:rsidR="00207B51" w:rsidRDefault="00207B51">
      <w:r>
        <w:t>комнату для хранения медицинского оборудования;</w:t>
      </w:r>
    </w:p>
    <w:p w:rsidR="00207B51" w:rsidRDefault="00207B51">
      <w:r>
        <w:t>помещение сестры-хозяйки;</w:t>
      </w:r>
    </w:p>
    <w:p w:rsidR="00207B51" w:rsidRDefault="00207B51">
      <w:r>
        <w:t>буфетную и раздаточную;</w:t>
      </w:r>
    </w:p>
    <w:p w:rsidR="00207B51" w:rsidRDefault="00207B51">
      <w:r>
        <w:t>помещение для сбора грязного белья;</w:t>
      </w:r>
    </w:p>
    <w:p w:rsidR="00207B51" w:rsidRDefault="00207B51">
      <w:r>
        <w:t>душевую и туалет для медицинских работников;</w:t>
      </w:r>
    </w:p>
    <w:p w:rsidR="00207B51" w:rsidRDefault="00207B51">
      <w:r>
        <w:t>душевые и туалеты для больных;</w:t>
      </w:r>
    </w:p>
    <w:p w:rsidR="00207B51" w:rsidRDefault="00207B51">
      <w:r>
        <w:t>помещение для санитарной обработки;</w:t>
      </w:r>
    </w:p>
    <w:p w:rsidR="00207B51" w:rsidRDefault="00207B51">
      <w:r>
        <w:t>санитарную комнату;</w:t>
      </w:r>
    </w:p>
    <w:p w:rsidR="00207B51" w:rsidRDefault="00207B51">
      <w:r>
        <w:t>помещение для психологической разгрузки.</w:t>
      </w:r>
    </w:p>
    <w:p w:rsidR="00207B51" w:rsidRDefault="00207B51">
      <w:bookmarkStart w:id="215" w:name="sub_110014"/>
      <w:r>
        <w:t>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bookmarkEnd w:id="215"/>
    <w:p w:rsidR="00207B51" w:rsidRDefault="00207B51"/>
    <w:p w:rsidR="00207B51" w:rsidRDefault="00207B51">
      <w:pPr>
        <w:pStyle w:val="a6"/>
        <w:rPr>
          <w:sz w:val="22"/>
          <w:szCs w:val="22"/>
        </w:rPr>
      </w:pPr>
      <w:r>
        <w:rPr>
          <w:sz w:val="22"/>
          <w:szCs w:val="22"/>
        </w:rPr>
        <w:t>──────────────────────────────</w:t>
      </w:r>
    </w:p>
    <w:p w:rsidR="00207B51" w:rsidRDefault="00207B51">
      <w:pPr>
        <w:pStyle w:val="a8"/>
      </w:pPr>
      <w:bookmarkStart w:id="216" w:name="sub_111"/>
      <w:r>
        <w:rPr>
          <w:vertAlign w:val="superscript"/>
        </w:rPr>
        <w:t>1</w:t>
      </w:r>
      <w:r>
        <w:t xml:space="preserve"> </w:t>
      </w:r>
      <w:hyperlink r:id="rId46" w:history="1">
        <w:r>
          <w:rPr>
            <w:rStyle w:val="a4"/>
            <w:rFonts w:cs="Times New Roman CYR"/>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217" w:name="sub_112"/>
      <w:bookmarkEnd w:id="216"/>
      <w:r>
        <w:rPr>
          <w:vertAlign w:val="superscript"/>
        </w:rPr>
        <w:t xml:space="preserve">2 </w:t>
      </w:r>
      <w:hyperlink r:id="rId47"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bookmarkEnd w:id="217"/>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218" w:name="sub_120000"/>
      <w:r>
        <w:rPr>
          <w:rStyle w:val="a3"/>
          <w:bCs/>
        </w:rPr>
        <w:t>Приложение N 12</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r>
      <w:r>
        <w:rPr>
          <w:rStyle w:val="a3"/>
          <w:bCs/>
        </w:rPr>
        <w:lastRenderedPageBreak/>
        <w:t>труда и социальной защиты Российской Федерации</w:t>
      </w:r>
      <w:r>
        <w:rPr>
          <w:rStyle w:val="a3"/>
          <w:bCs/>
        </w:rPr>
        <w:br/>
        <w:t>от 31 мая 2019 г. N 345н/372н</w:t>
      </w:r>
    </w:p>
    <w:bookmarkEnd w:id="218"/>
    <w:p w:rsidR="00207B51" w:rsidRDefault="00207B51"/>
    <w:p w:rsidR="00207B51" w:rsidRDefault="00207B51">
      <w:pPr>
        <w:pStyle w:val="1"/>
      </w:pPr>
      <w:r>
        <w:t>Рекомендуемые штатные нормативы дневного стационара паллиативной медицинской помощи для взрослых</w:t>
      </w:r>
      <w:r>
        <w:rPr>
          <w:vertAlign w:val="superscript"/>
        </w:rPr>
        <w:t> </w:t>
      </w:r>
      <w:hyperlink w:anchor="sub_121" w:history="1">
        <w:r>
          <w:rPr>
            <w:rStyle w:val="a4"/>
            <w:rFonts w:cs="Times New Roman CYR"/>
            <w:b w:val="0"/>
            <w:bCs w:val="0"/>
            <w:vertAlign w:val="superscript"/>
          </w:rPr>
          <w:t>1</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
        <w:gridCol w:w="4690"/>
        <w:gridCol w:w="4440"/>
      </w:tblGrid>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4440"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19" w:name="sub_120001"/>
            <w:r>
              <w:t>1.</w:t>
            </w:r>
            <w:bookmarkEnd w:id="219"/>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 врач по паллиативной медицинской помощи</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0" w:name="sub_120002"/>
            <w:r>
              <w:t>2.</w:t>
            </w:r>
            <w:bookmarkEnd w:id="220"/>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паллиативной медицинской помощи</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 на 10 пациенто-мест</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1" w:name="sub_120003"/>
            <w:r>
              <w:t>3.</w:t>
            </w:r>
            <w:bookmarkEnd w:id="221"/>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 анестезиолог-реаниматолог</w:t>
            </w:r>
          </w:p>
        </w:tc>
        <w:tc>
          <w:tcPr>
            <w:tcW w:w="4440" w:type="dxa"/>
            <w:tcBorders>
              <w:top w:val="single" w:sz="4" w:space="0" w:color="auto"/>
              <w:left w:val="single" w:sz="4" w:space="0" w:color="auto"/>
              <w:bottom w:val="single" w:sz="4" w:space="0" w:color="auto"/>
            </w:tcBorders>
          </w:tcPr>
          <w:p w:rsidR="00207B51" w:rsidRDefault="00207B51">
            <w:pPr>
              <w:pStyle w:val="a7"/>
            </w:pPr>
            <w:r>
              <w:t>0,25 должности</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2" w:name="sub_120004"/>
            <w:r>
              <w:t>4.</w:t>
            </w:r>
            <w:bookmarkEnd w:id="222"/>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Врач-психотерапевт или медицинский психолог</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3" w:name="sub_120005"/>
            <w:r>
              <w:t>5.</w:t>
            </w:r>
            <w:bookmarkEnd w:id="223"/>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440" w:type="dxa"/>
            <w:tcBorders>
              <w:top w:val="single" w:sz="4" w:space="0" w:color="auto"/>
              <w:left w:val="single" w:sz="4" w:space="0" w:color="auto"/>
              <w:bottom w:val="single" w:sz="4" w:space="0" w:color="auto"/>
            </w:tcBorders>
          </w:tcPr>
          <w:p w:rsidR="00207B51" w:rsidRDefault="00207B51">
            <w:pPr>
              <w:pStyle w:val="a7"/>
            </w:pPr>
            <w:r>
              <w:t>вместо 0,5 должности медицинской сестры при наличии менее 10 пациенто-мест</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4" w:name="sub_120006"/>
            <w:r>
              <w:t>6.</w:t>
            </w:r>
            <w:bookmarkEnd w:id="224"/>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 на 10 пациенто-мест</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5" w:name="sub_120007"/>
            <w:r>
              <w:t>7.</w:t>
            </w:r>
            <w:bookmarkEnd w:id="225"/>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 на 10 пациенто-мест</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6" w:name="sub_120008"/>
            <w:r>
              <w:t>8.</w:t>
            </w:r>
            <w:bookmarkEnd w:id="226"/>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перевязочной</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 на 10 пациенто-мест</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7" w:name="sub_120009"/>
            <w:r>
              <w:t>9.</w:t>
            </w:r>
            <w:bookmarkEnd w:id="227"/>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 на 10 пациенто-мест</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8" w:name="sub_120010"/>
            <w:r>
              <w:t>10.</w:t>
            </w:r>
            <w:bookmarkEnd w:id="228"/>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Санитар</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 на отделение (для работы в процедурной и перевязочной)</w:t>
            </w:r>
          </w:p>
        </w:tc>
      </w:tr>
      <w:tr w:rsidR="00207B51">
        <w:tblPrEx>
          <w:tblCellMar>
            <w:top w:w="0" w:type="dxa"/>
            <w:bottom w:w="0" w:type="dxa"/>
          </w:tblCellMar>
        </w:tblPrEx>
        <w:tc>
          <w:tcPr>
            <w:tcW w:w="950" w:type="dxa"/>
            <w:tcBorders>
              <w:top w:val="single" w:sz="4" w:space="0" w:color="auto"/>
              <w:bottom w:val="single" w:sz="4" w:space="0" w:color="auto"/>
              <w:right w:val="single" w:sz="4" w:space="0" w:color="auto"/>
            </w:tcBorders>
          </w:tcPr>
          <w:p w:rsidR="00207B51" w:rsidRDefault="00207B51">
            <w:pPr>
              <w:pStyle w:val="a5"/>
              <w:jc w:val="center"/>
            </w:pPr>
            <w:bookmarkStart w:id="229" w:name="sub_120011"/>
            <w:r>
              <w:t>11.</w:t>
            </w:r>
            <w:bookmarkEnd w:id="229"/>
          </w:p>
        </w:tc>
        <w:tc>
          <w:tcPr>
            <w:tcW w:w="4690" w:type="dxa"/>
            <w:tcBorders>
              <w:top w:val="single" w:sz="4" w:space="0" w:color="auto"/>
              <w:left w:val="single" w:sz="4" w:space="0" w:color="auto"/>
              <w:bottom w:val="single" w:sz="4" w:space="0" w:color="auto"/>
              <w:right w:val="single" w:sz="4" w:space="0" w:color="auto"/>
            </w:tcBorders>
          </w:tcPr>
          <w:p w:rsidR="00207B51" w:rsidRDefault="00207B51">
            <w:pPr>
              <w:pStyle w:val="a7"/>
            </w:pPr>
            <w:r>
              <w:t>Сестра-хозяйка</w:t>
            </w:r>
          </w:p>
        </w:tc>
        <w:tc>
          <w:tcPr>
            <w:tcW w:w="4440" w:type="dxa"/>
            <w:tcBorders>
              <w:top w:val="single" w:sz="4" w:space="0" w:color="auto"/>
              <w:left w:val="single" w:sz="4" w:space="0" w:color="auto"/>
              <w:bottom w:val="single" w:sz="4" w:space="0" w:color="auto"/>
            </w:tcBorders>
          </w:tcPr>
          <w:p w:rsidR="00207B51" w:rsidRDefault="00207B51">
            <w:pPr>
              <w:pStyle w:val="a7"/>
            </w:pPr>
            <w:r>
              <w:t>1 должность</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230" w:name="sub_121"/>
      <w:r>
        <w:rPr>
          <w:vertAlign w:val="superscript"/>
        </w:rPr>
        <w:t>1</w:t>
      </w:r>
      <w:r>
        <w:t xml:space="preserve">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bookmarkEnd w:id="230"/>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231" w:name="sub_130000"/>
      <w:r>
        <w:rPr>
          <w:rStyle w:val="a3"/>
          <w:bCs/>
        </w:rPr>
        <w:t>Приложение N 13</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231"/>
    <w:p w:rsidR="00207B51" w:rsidRDefault="00207B51"/>
    <w:p w:rsidR="00207B51" w:rsidRDefault="00207B51">
      <w:pPr>
        <w:pStyle w:val="1"/>
      </w:pPr>
      <w:r>
        <w:t>Стандарт оснащения дневного стационара паллиативной медицинской помощи для взрослых</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6151"/>
        <w:gridCol w:w="3060"/>
      </w:tblGrid>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3060"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2" w:name="sub_130001"/>
            <w:r>
              <w:t>1.</w:t>
            </w:r>
            <w:bookmarkEnd w:id="232"/>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 xml:space="preserve">Рабочее место заведующего с персональным </w:t>
            </w:r>
            <w:r>
              <w:lastRenderedPageBreak/>
              <w:t>компьютером и выходом в информационно-коммуникационную сеть "Интернет"</w:t>
            </w:r>
          </w:p>
        </w:tc>
        <w:tc>
          <w:tcPr>
            <w:tcW w:w="3060" w:type="dxa"/>
            <w:tcBorders>
              <w:top w:val="single" w:sz="4" w:space="0" w:color="auto"/>
              <w:left w:val="single" w:sz="4" w:space="0" w:color="auto"/>
              <w:bottom w:val="single" w:sz="4" w:space="0" w:color="auto"/>
            </w:tcBorders>
          </w:tcPr>
          <w:p w:rsidR="00207B51" w:rsidRDefault="00207B51">
            <w:pPr>
              <w:pStyle w:val="a7"/>
            </w:pPr>
            <w:r>
              <w:lastRenderedPageBreak/>
              <w:t>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3" w:name="sub_130002"/>
            <w:r>
              <w:t>2.</w:t>
            </w:r>
            <w:bookmarkEnd w:id="233"/>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4" w:name="sub_130003"/>
            <w:r>
              <w:t>3.</w:t>
            </w:r>
            <w:bookmarkEnd w:id="234"/>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5" w:name="sub_130004"/>
            <w:r>
              <w:t>4.</w:t>
            </w:r>
            <w:bookmarkEnd w:id="235"/>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врачей и постов</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6" w:name="sub_130005"/>
            <w:r>
              <w:t>5.</w:t>
            </w:r>
            <w:bookmarkEnd w:id="236"/>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7" w:name="sub_130006"/>
            <w:r>
              <w:t>6.</w:t>
            </w:r>
            <w:bookmarkEnd w:id="237"/>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Пульсоксиметр</w:t>
            </w:r>
          </w:p>
        </w:tc>
        <w:tc>
          <w:tcPr>
            <w:tcW w:w="306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8" w:name="sub_130007"/>
            <w:r>
              <w:t>7.</w:t>
            </w:r>
            <w:bookmarkEnd w:id="238"/>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Кровать функциональная</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пациенто-мест</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39" w:name="sub_130008"/>
            <w:r>
              <w:t>8.</w:t>
            </w:r>
            <w:bookmarkEnd w:id="239"/>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Тумбочка прикроватная</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пациенто-мест</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0" w:name="sub_130009"/>
            <w:r>
              <w:t>9.</w:t>
            </w:r>
            <w:bookmarkEnd w:id="240"/>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Прикроватное кресло туалетное с высокой спинкой (или туалетный стул)</w:t>
            </w:r>
          </w:p>
        </w:tc>
        <w:tc>
          <w:tcPr>
            <w:tcW w:w="3060" w:type="dxa"/>
            <w:tcBorders>
              <w:top w:val="single" w:sz="4" w:space="0" w:color="auto"/>
              <w:left w:val="single" w:sz="4" w:space="0" w:color="auto"/>
              <w:bottom w:val="single" w:sz="4" w:space="0" w:color="auto"/>
            </w:tcBorders>
          </w:tcPr>
          <w:p w:rsidR="00207B51" w:rsidRDefault="00207B51">
            <w:pPr>
              <w:pStyle w:val="a7"/>
            </w:pPr>
            <w:r>
              <w:t>1 на 5 пациенто-мест</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1" w:name="sub_130010"/>
            <w:r>
              <w:t>10.</w:t>
            </w:r>
            <w:bookmarkEnd w:id="241"/>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3060" w:type="dxa"/>
            <w:tcBorders>
              <w:top w:val="single" w:sz="4" w:space="0" w:color="auto"/>
              <w:left w:val="single" w:sz="4" w:space="0" w:color="auto"/>
              <w:bottom w:val="single" w:sz="4" w:space="0" w:color="auto"/>
            </w:tcBorders>
          </w:tcPr>
          <w:p w:rsidR="00207B51" w:rsidRDefault="00207B51">
            <w:pPr>
              <w:pStyle w:val="a7"/>
            </w:pPr>
            <w:r>
              <w:t>1 на 5 пациенто-мест</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2" w:name="sub_130011"/>
            <w:r>
              <w:t>11.</w:t>
            </w:r>
            <w:bookmarkEnd w:id="242"/>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w:t>
            </w:r>
          </w:p>
        </w:tc>
        <w:tc>
          <w:tcPr>
            <w:tcW w:w="3060" w:type="dxa"/>
            <w:tcBorders>
              <w:top w:val="single" w:sz="4" w:space="0" w:color="auto"/>
              <w:left w:val="single" w:sz="4" w:space="0" w:color="auto"/>
              <w:bottom w:val="single" w:sz="4" w:space="0" w:color="auto"/>
            </w:tcBorders>
          </w:tcPr>
          <w:p w:rsidR="00207B51" w:rsidRDefault="00207B51">
            <w:pPr>
              <w:pStyle w:val="a7"/>
            </w:pPr>
            <w:r>
              <w:t>1 на 10 пациенто-мест, не менее 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3" w:name="sub_130012"/>
            <w:r>
              <w:t>12.</w:t>
            </w:r>
            <w:bookmarkEnd w:id="243"/>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Кушетка массажная</w:t>
            </w:r>
          </w:p>
        </w:tc>
        <w:tc>
          <w:tcPr>
            <w:tcW w:w="3060" w:type="dxa"/>
            <w:tcBorders>
              <w:top w:val="single" w:sz="4" w:space="0" w:color="auto"/>
              <w:left w:val="single" w:sz="4" w:space="0" w:color="auto"/>
              <w:bottom w:val="single" w:sz="4" w:space="0" w:color="auto"/>
            </w:tcBorders>
          </w:tcPr>
          <w:p w:rsidR="00207B51" w:rsidRDefault="00207B51">
            <w:pPr>
              <w:pStyle w:val="a7"/>
            </w:pPr>
            <w:r>
              <w:t>1 на отделение</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4" w:name="sub_130013"/>
            <w:r>
              <w:t>13.</w:t>
            </w:r>
            <w:bookmarkEnd w:id="244"/>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Стойка (штатив) для инфузионных систем</w:t>
            </w:r>
          </w:p>
        </w:tc>
        <w:tc>
          <w:tcPr>
            <w:tcW w:w="3060" w:type="dxa"/>
            <w:tcBorders>
              <w:top w:val="single" w:sz="4" w:space="0" w:color="auto"/>
              <w:left w:val="single" w:sz="4" w:space="0" w:color="auto"/>
              <w:bottom w:val="single" w:sz="4" w:space="0" w:color="auto"/>
            </w:tcBorders>
          </w:tcPr>
          <w:p w:rsidR="00207B51" w:rsidRDefault="00207B51">
            <w:pPr>
              <w:pStyle w:val="a7"/>
            </w:pPr>
            <w:r>
              <w:t>1 на 2 пациенто-места</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5" w:name="sub_130014"/>
            <w:r>
              <w:t>14.</w:t>
            </w:r>
            <w:bookmarkEnd w:id="245"/>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3060" w:type="dxa"/>
            <w:tcBorders>
              <w:top w:val="single" w:sz="4" w:space="0" w:color="auto"/>
              <w:left w:val="single" w:sz="4" w:space="0" w:color="auto"/>
              <w:bottom w:val="single" w:sz="4" w:space="0" w:color="auto"/>
            </w:tcBorders>
          </w:tcPr>
          <w:p w:rsidR="00207B51" w:rsidRDefault="00207B51">
            <w:pPr>
              <w:pStyle w:val="a7"/>
            </w:pPr>
            <w:r>
              <w:t>по количеству пациенто-мест</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6" w:name="sub_130015"/>
            <w:r>
              <w:t>15.</w:t>
            </w:r>
            <w:bookmarkEnd w:id="246"/>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Кислородный концентратор</w:t>
            </w:r>
            <w:r>
              <w:rPr>
                <w:vertAlign w:val="superscript"/>
              </w:rPr>
              <w:t> </w:t>
            </w:r>
            <w:hyperlink w:anchor="sub_131" w:history="1">
              <w:r>
                <w:rPr>
                  <w:rStyle w:val="a4"/>
                  <w:rFonts w:cs="Times New Roman CYR"/>
                  <w:vertAlign w:val="superscript"/>
                </w:rPr>
                <w:t>1</w:t>
              </w:r>
            </w:hyperlink>
          </w:p>
        </w:tc>
        <w:tc>
          <w:tcPr>
            <w:tcW w:w="3060" w:type="dxa"/>
            <w:tcBorders>
              <w:top w:val="single" w:sz="4" w:space="0" w:color="auto"/>
              <w:left w:val="single" w:sz="4" w:space="0" w:color="auto"/>
              <w:bottom w:val="single" w:sz="4" w:space="0" w:color="auto"/>
            </w:tcBorders>
          </w:tcPr>
          <w:p w:rsidR="00207B51" w:rsidRDefault="00207B51">
            <w:pPr>
              <w:pStyle w:val="a7"/>
            </w:pPr>
            <w:r>
              <w:t>1 на 5 пациенто-мест, не менее 2</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7" w:name="sub_130016"/>
            <w:r>
              <w:t>16.</w:t>
            </w:r>
            <w:bookmarkEnd w:id="247"/>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ингаляционной терапии переносной</w:t>
            </w:r>
          </w:p>
        </w:tc>
        <w:tc>
          <w:tcPr>
            <w:tcW w:w="3060" w:type="dxa"/>
            <w:tcBorders>
              <w:top w:val="single" w:sz="4" w:space="0" w:color="auto"/>
              <w:left w:val="single" w:sz="4" w:space="0" w:color="auto"/>
              <w:bottom w:val="single" w:sz="4" w:space="0" w:color="auto"/>
            </w:tcBorders>
          </w:tcPr>
          <w:p w:rsidR="00207B51" w:rsidRDefault="00207B51">
            <w:pPr>
              <w:pStyle w:val="a7"/>
            </w:pPr>
            <w:r>
              <w:t>1 на 5 пациенто-мест, не менее 2</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8" w:name="sub_130017"/>
            <w:r>
              <w:t>17.</w:t>
            </w:r>
            <w:bookmarkEnd w:id="248"/>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электроотсос</w:t>
            </w:r>
          </w:p>
        </w:tc>
        <w:tc>
          <w:tcPr>
            <w:tcW w:w="3060" w:type="dxa"/>
            <w:tcBorders>
              <w:top w:val="single" w:sz="4" w:space="0" w:color="auto"/>
              <w:left w:val="single" w:sz="4" w:space="0" w:color="auto"/>
              <w:bottom w:val="single" w:sz="4" w:space="0" w:color="auto"/>
            </w:tcBorders>
          </w:tcPr>
          <w:p w:rsidR="00207B51" w:rsidRDefault="00207B51">
            <w:pPr>
              <w:pStyle w:val="a7"/>
            </w:pPr>
            <w:r>
              <w:t>1 на 5 пациенто-мест, не менее 2</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49" w:name="sub_130018"/>
            <w:r>
              <w:t>18.</w:t>
            </w:r>
            <w:bookmarkEnd w:id="249"/>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Ультрафиолетовая бактерицидная установка</w:t>
            </w:r>
          </w:p>
        </w:tc>
        <w:tc>
          <w:tcPr>
            <w:tcW w:w="3060" w:type="dxa"/>
            <w:tcBorders>
              <w:top w:val="single" w:sz="4" w:space="0" w:color="auto"/>
              <w:left w:val="single" w:sz="4" w:space="0" w:color="auto"/>
              <w:bottom w:val="single" w:sz="4" w:space="0" w:color="auto"/>
            </w:tcBorders>
          </w:tcPr>
          <w:p w:rsidR="00207B51" w:rsidRDefault="00207B51">
            <w:pPr>
              <w:pStyle w:val="a7"/>
            </w:pPr>
            <w:r>
              <w:t>по потребности</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0" w:name="sub_130019"/>
            <w:r>
              <w:t>19.</w:t>
            </w:r>
            <w:bookmarkEnd w:id="250"/>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 для хранения лекарственных препаратов</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1" w:name="sub_130020"/>
            <w:r>
              <w:t>20.</w:t>
            </w:r>
            <w:bookmarkEnd w:id="251"/>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306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2" w:name="sub_130021"/>
            <w:r>
              <w:t>21.</w:t>
            </w:r>
            <w:bookmarkEnd w:id="252"/>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Ходунки</w:t>
            </w:r>
          </w:p>
        </w:tc>
        <w:tc>
          <w:tcPr>
            <w:tcW w:w="3060" w:type="dxa"/>
            <w:tcBorders>
              <w:top w:val="single" w:sz="4" w:space="0" w:color="auto"/>
              <w:left w:val="single" w:sz="4" w:space="0" w:color="auto"/>
              <w:bottom w:val="single" w:sz="4" w:space="0" w:color="auto"/>
            </w:tcBorders>
          </w:tcPr>
          <w:p w:rsidR="00207B51" w:rsidRDefault="00207B51">
            <w:pPr>
              <w:pStyle w:val="a7"/>
            </w:pPr>
            <w:r>
              <w:t>1 на 5 пациенто-мест, не менее 2</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3" w:name="sub_130022"/>
            <w:r>
              <w:t>22.</w:t>
            </w:r>
            <w:bookmarkEnd w:id="253"/>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306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4" w:name="sub_130023"/>
            <w:r>
              <w:t>23.</w:t>
            </w:r>
            <w:bookmarkEnd w:id="254"/>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Вертикализатор</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5" w:name="sub_130024"/>
            <w:r>
              <w:t>24.</w:t>
            </w:r>
            <w:bookmarkEnd w:id="255"/>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противопролежневый</w:t>
            </w:r>
          </w:p>
        </w:tc>
        <w:tc>
          <w:tcPr>
            <w:tcW w:w="3060" w:type="dxa"/>
            <w:tcBorders>
              <w:top w:val="single" w:sz="4" w:space="0" w:color="auto"/>
              <w:left w:val="single" w:sz="4" w:space="0" w:color="auto"/>
              <w:bottom w:val="single" w:sz="4" w:space="0" w:color="auto"/>
            </w:tcBorders>
          </w:tcPr>
          <w:p w:rsidR="00207B51" w:rsidRDefault="00207B51">
            <w:pPr>
              <w:pStyle w:val="a7"/>
            </w:pPr>
            <w:r>
              <w:t>1 на 2 пациенто-места</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6" w:name="sub_130025"/>
            <w:r>
              <w:t>25.</w:t>
            </w:r>
            <w:bookmarkEnd w:id="256"/>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7" w:name="sub_130026"/>
            <w:r>
              <w:t>26.</w:t>
            </w:r>
            <w:bookmarkEnd w:id="257"/>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306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8" w:name="sub_130027"/>
            <w:r>
              <w:t>27.</w:t>
            </w:r>
            <w:bookmarkEnd w:id="258"/>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3060" w:type="dxa"/>
            <w:tcBorders>
              <w:top w:val="single" w:sz="4" w:space="0" w:color="auto"/>
              <w:left w:val="single" w:sz="4" w:space="0" w:color="auto"/>
              <w:bottom w:val="single" w:sz="4" w:space="0" w:color="auto"/>
            </w:tcBorders>
          </w:tcPr>
          <w:p w:rsidR="00207B51" w:rsidRDefault="00207B51">
            <w:pPr>
              <w:pStyle w:val="a7"/>
            </w:pPr>
            <w:r>
              <w:t>1 на 10 пациенто-мест</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59" w:name="sub_130028"/>
            <w:r>
              <w:t>28.</w:t>
            </w:r>
            <w:bookmarkEnd w:id="259"/>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3060" w:type="dxa"/>
            <w:tcBorders>
              <w:top w:val="single" w:sz="4" w:space="0" w:color="auto"/>
              <w:left w:val="single" w:sz="4" w:space="0" w:color="auto"/>
              <w:bottom w:val="single" w:sz="4" w:space="0" w:color="auto"/>
            </w:tcBorders>
          </w:tcPr>
          <w:p w:rsidR="00207B51" w:rsidRDefault="00207B51">
            <w:pPr>
              <w:pStyle w:val="a7"/>
            </w:pPr>
            <w:r>
              <w:t>1 на 10 пациенто-мест</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60" w:name="sub_130029"/>
            <w:r>
              <w:t>29.</w:t>
            </w:r>
            <w:bookmarkEnd w:id="260"/>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61" w:name="sub_130030"/>
            <w:r>
              <w:t>30.</w:t>
            </w:r>
            <w:bookmarkEnd w:id="261"/>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искусственной вентиляции легких</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62" w:name="sub_130031"/>
            <w:r>
              <w:t>31.</w:t>
            </w:r>
            <w:bookmarkEnd w:id="262"/>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Увлажнитель дыхательных смесей</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63" w:name="sub_130032"/>
            <w:r>
              <w:t>32.</w:t>
            </w:r>
            <w:bookmarkEnd w:id="263"/>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Инсуффлятор-экссуффлятор</w:t>
            </w:r>
          </w:p>
        </w:tc>
        <w:tc>
          <w:tcPr>
            <w:tcW w:w="306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64" w:name="sub_130033"/>
            <w:r>
              <w:lastRenderedPageBreak/>
              <w:t>33.</w:t>
            </w:r>
            <w:bookmarkEnd w:id="264"/>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для оказания экстренной медицинской помощи при анафилактическом шоке</w:t>
            </w:r>
          </w:p>
        </w:tc>
        <w:tc>
          <w:tcPr>
            <w:tcW w:w="306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69" w:type="dxa"/>
            <w:tcBorders>
              <w:top w:val="single" w:sz="4" w:space="0" w:color="auto"/>
              <w:bottom w:val="single" w:sz="4" w:space="0" w:color="auto"/>
              <w:right w:val="single" w:sz="4" w:space="0" w:color="auto"/>
            </w:tcBorders>
          </w:tcPr>
          <w:p w:rsidR="00207B51" w:rsidRDefault="00207B51">
            <w:pPr>
              <w:pStyle w:val="a5"/>
              <w:jc w:val="center"/>
            </w:pPr>
            <w:bookmarkStart w:id="265" w:name="sub_130034"/>
            <w:r>
              <w:t>34.</w:t>
            </w:r>
            <w:bookmarkEnd w:id="265"/>
          </w:p>
        </w:tc>
        <w:tc>
          <w:tcPr>
            <w:tcW w:w="6151" w:type="dxa"/>
            <w:tcBorders>
              <w:top w:val="single" w:sz="4" w:space="0" w:color="auto"/>
              <w:left w:val="single" w:sz="4" w:space="0" w:color="auto"/>
              <w:bottom w:val="single" w:sz="4" w:space="0" w:color="auto"/>
              <w:right w:val="single" w:sz="4" w:space="0" w:color="auto"/>
            </w:tcBorders>
          </w:tcPr>
          <w:p w:rsidR="00207B51" w:rsidRDefault="00207B51">
            <w:pPr>
              <w:pStyle w:val="a7"/>
            </w:pPr>
            <w:r>
              <w:t>Весы медицинские</w:t>
            </w:r>
          </w:p>
        </w:tc>
        <w:tc>
          <w:tcPr>
            <w:tcW w:w="3060" w:type="dxa"/>
            <w:tcBorders>
              <w:top w:val="single" w:sz="4" w:space="0" w:color="auto"/>
              <w:left w:val="single" w:sz="4" w:space="0" w:color="auto"/>
              <w:bottom w:val="single" w:sz="4" w:space="0" w:color="auto"/>
            </w:tcBorders>
          </w:tcPr>
          <w:p w:rsidR="00207B51" w:rsidRDefault="00207B51">
            <w:pPr>
              <w:pStyle w:val="a7"/>
            </w:pPr>
            <w:r>
              <w:t>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266" w:name="sub_131"/>
      <w:r>
        <w:rPr>
          <w:vertAlign w:val="superscript"/>
        </w:rPr>
        <w:t>1</w:t>
      </w:r>
      <w:r>
        <w:t xml:space="preserve"> В случае отсутствия системы для централизованной подачи кислорода.</w:t>
      </w:r>
    </w:p>
    <w:bookmarkEnd w:id="266"/>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267" w:name="sub_140000"/>
      <w:r>
        <w:rPr>
          <w:rStyle w:val="a3"/>
          <w:bCs/>
        </w:rPr>
        <w:t>Приложение N 14</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267"/>
    <w:p w:rsidR="00207B51" w:rsidRDefault="00207B51"/>
    <w:p w:rsidR="00207B51" w:rsidRDefault="00207B51">
      <w:pPr>
        <w:pStyle w:val="1"/>
      </w:pPr>
      <w:r>
        <w:t>Правила организации деятельности хосписа для взрослых</w:t>
      </w:r>
    </w:p>
    <w:p w:rsidR="00207B51" w:rsidRDefault="00207B51"/>
    <w:p w:rsidR="00207B51" w:rsidRDefault="00207B51">
      <w:bookmarkStart w:id="268" w:name="sub_140001"/>
      <w:r>
        <w:t>1. Настоящие Правила определяют порядок организации деятельности хосписа для взрослых (далее - Хоспис).</w:t>
      </w:r>
    </w:p>
    <w:p w:rsidR="00207B51" w:rsidRDefault="00207B51">
      <w:bookmarkStart w:id="269" w:name="sub_140002"/>
      <w:bookmarkEnd w:id="268"/>
      <w:r>
        <w:t>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rsidR="00207B51" w:rsidRDefault="00207B51">
      <w:bookmarkStart w:id="270" w:name="sub_140003"/>
      <w:bookmarkEnd w:id="269"/>
      <w:r>
        <w:t>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w:t>
      </w:r>
      <w:hyperlink w:anchor="sub_150000" w:history="1">
        <w:r>
          <w:rPr>
            <w:rStyle w:val="a4"/>
            <w:rFonts w:cs="Times New Roman CYR"/>
          </w:rPr>
          <w:t>приложение N 15</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271" w:name="sub_140004"/>
      <w:bookmarkEnd w:id="270"/>
      <w:r>
        <w:t xml:space="preserve">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w:t>
      </w:r>
      <w:hyperlink r:id="rId48" w:history="1">
        <w:r>
          <w:rPr>
            <w:rStyle w:val="a4"/>
            <w:rFonts w:cs="Times New Roman CYR"/>
          </w:rPr>
          <w:t>Единого квалификационного справочника</w:t>
        </w:r>
      </w:hyperlink>
      <w:r>
        <w:t xml:space="preserve"> должностей руководителей, специалистов и служащих</w:t>
      </w:r>
      <w:r>
        <w:rPr>
          <w:vertAlign w:val="superscript"/>
        </w:rPr>
        <w:t> </w:t>
      </w:r>
      <w:hyperlink w:anchor="sub_141" w:history="1">
        <w:r>
          <w:rPr>
            <w:rStyle w:val="a4"/>
            <w:rFonts w:cs="Times New Roman CYR"/>
            <w:vertAlign w:val="superscript"/>
          </w:rPr>
          <w:t>1</w:t>
        </w:r>
      </w:hyperlink>
      <w:r>
        <w:t>.</w:t>
      </w:r>
    </w:p>
    <w:p w:rsidR="00207B51" w:rsidRDefault="00207B51">
      <w:bookmarkStart w:id="272" w:name="sub_140005"/>
      <w:bookmarkEnd w:id="271"/>
      <w:r>
        <w:t xml:space="preserve">5. На должность заведующего отделением Хосписа назначается врач по паллиативной медицинской помощи, соответствующий требованиям </w:t>
      </w:r>
      <w:hyperlink r:id="rId49" w:history="1">
        <w:r>
          <w:rPr>
            <w:rStyle w:val="a4"/>
            <w:rFonts w:cs="Times New Roman CYR"/>
          </w:rPr>
          <w:t>профессионального стандарта</w:t>
        </w:r>
      </w:hyperlink>
      <w:r>
        <w:t xml:space="preserve"> "Врач по паллиативной медицинской помощи", утвержденного </w:t>
      </w:r>
      <w:hyperlink r:id="rId50" w:history="1">
        <w:r>
          <w:rPr>
            <w:rStyle w:val="a4"/>
            <w:rFonts w:cs="Times New Roman CYR"/>
          </w:rPr>
          <w:t>приказом</w:t>
        </w:r>
      </w:hyperlink>
      <w:r>
        <w:t xml:space="preserve"> Минтруда России от 22 июня 2018 г. N 409н</w:t>
      </w:r>
      <w:r>
        <w:rPr>
          <w:vertAlign w:val="superscript"/>
        </w:rPr>
        <w:t> </w:t>
      </w:r>
      <w:hyperlink w:anchor="sub_142" w:history="1">
        <w:r>
          <w:rPr>
            <w:rStyle w:val="a4"/>
            <w:rFonts w:cs="Times New Roman CYR"/>
            <w:vertAlign w:val="superscript"/>
          </w:rPr>
          <w:t>2</w:t>
        </w:r>
      </w:hyperlink>
      <w:r>
        <w:t xml:space="preserve"> и имеющий стаж работы по специальности не менее 5 лет.</w:t>
      </w:r>
    </w:p>
    <w:p w:rsidR="00207B51" w:rsidRDefault="00207B51">
      <w:bookmarkStart w:id="273" w:name="sub_140006"/>
      <w:bookmarkEnd w:id="272"/>
      <w:r>
        <w:t xml:space="preserve">6. На должность врача по паллиативной медицинской помощи отделения Хосписа назначается врач, соответствующий требованиям, предусмотренным </w:t>
      </w:r>
      <w:hyperlink w:anchor="sub_140005" w:history="1">
        <w:r>
          <w:rPr>
            <w:rStyle w:val="a4"/>
            <w:rFonts w:cs="Times New Roman CYR"/>
          </w:rPr>
          <w:t>пунктом 5</w:t>
        </w:r>
      </w:hyperlink>
      <w:r>
        <w:t xml:space="preserve"> настоящих Правил, без предъявления требования к стажу работы по специальности.</w:t>
      </w:r>
    </w:p>
    <w:p w:rsidR="00207B51" w:rsidRDefault="00207B51">
      <w:bookmarkStart w:id="274" w:name="sub_140007"/>
      <w:bookmarkEnd w:id="273"/>
      <w:r>
        <w:t xml:space="preserve">7. На должность медицинской сестры отделения Хосписа назначается медицинский работник, соответствующий </w:t>
      </w:r>
      <w:hyperlink r:id="rId51"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143" w:history="1">
        <w:r>
          <w:rPr>
            <w:rStyle w:val="a4"/>
            <w:rFonts w:cs="Times New Roman CYR"/>
            <w:vertAlign w:val="superscript"/>
          </w:rPr>
          <w:t>3</w:t>
        </w:r>
      </w:hyperlink>
      <w:r>
        <w:rPr>
          <w:vertAlign w:val="superscript"/>
        </w:rPr>
        <w:t xml:space="preserve"> </w:t>
      </w:r>
      <w:r>
        <w:t xml:space="preserve">и </w:t>
      </w:r>
      <w:r>
        <w:lastRenderedPageBreak/>
        <w:t>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275" w:name="sub_140008"/>
      <w:bookmarkEnd w:id="274"/>
      <w:r>
        <w:t>8. Хоспис осуществляет следующие функции:</w:t>
      </w:r>
    </w:p>
    <w:bookmarkEnd w:id="275"/>
    <w:p w:rsidR="00207B51" w:rsidRDefault="00207B51">
      <w:r>
        <w:t>оказание паллиативной специализированной медицинской помощи взрослым в стационарных условиях и/или амбулаторных условиях;</w:t>
      </w:r>
    </w:p>
    <w:p w:rsidR="00207B51" w:rsidRDefault="00207B51">
      <w:r>
        <w:t>лечение болевого синдрома и других тяжелых проявлений заболевания;</w:t>
      </w:r>
    </w:p>
    <w:p w:rsidR="00207B51" w:rsidRDefault="00207B51">
      <w:r>
        <w:t>назначение лекарственных препаратов, в том числе наркотических лекарственных препаратов и психотропных лекарственных препаратов;</w:t>
      </w:r>
    </w:p>
    <w:p w:rsidR="00207B51" w:rsidRDefault="00207B51">
      <w:r>
        <w:t>осуществление ухода за пациентами;</w:t>
      </w:r>
    </w:p>
    <w:p w:rsidR="00207B51" w:rsidRDefault="00207B51">
      <w:r>
        <w:t>организация консультаций взрослых врачом-специалистом по профилю основного заболевания и врачами других специальностей;</w:t>
      </w:r>
    </w:p>
    <w:p w:rsidR="00207B51" w:rsidRDefault="00207B51">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207B51" w:rsidRDefault="00207B51">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207B51" w:rsidRDefault="00207B51">
      <w:r>
        <w:t>обучение пациента, его законного представителя, родственников, иных лиц, осуществляющих уход за пациентом, мероприятиям по уходу;</w:t>
      </w:r>
    </w:p>
    <w:p w:rsidR="00207B51" w:rsidRDefault="00207B51">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207B51" w:rsidRDefault="00207B51">
      <w:r>
        <w:t>обеспечение преемственности в оказании паллиативной специализированной медицинской помощи в амбулаторных и стационарных условиях.</w:t>
      </w:r>
    </w:p>
    <w:p w:rsidR="00207B51" w:rsidRDefault="00207B51">
      <w:bookmarkStart w:id="276" w:name="sub_140009"/>
      <w:r>
        <w:t>9. Основные медицинские показания к оказанию специализированной паллиативной медицинской помощи взрослым в Хосписе:</w:t>
      </w:r>
    </w:p>
    <w:bookmarkEnd w:id="276"/>
    <w:p w:rsidR="00207B51" w:rsidRDefault="00207B51">
      <w:r>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rsidR="00207B51" w:rsidRDefault="00207B51">
      <w:r>
        <w:t>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rsidR="00207B51" w:rsidRDefault="00207B51">
      <w:r>
        <w:t>необходимость подбора схемы терапии для продолжения лечения на дому;</w:t>
      </w:r>
    </w:p>
    <w:p w:rsidR="00207B51" w:rsidRDefault="00207B51">
      <w:r>
        <w:t>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rsidR="00207B51" w:rsidRDefault="00207B51">
      <w:bookmarkStart w:id="277" w:name="sub_140010"/>
      <w:r>
        <w:t>10. Оснащение Хосписа осуществляется в соответствии со стандартом оснащения хосписа для взрослых (</w:t>
      </w:r>
      <w:hyperlink w:anchor="sub_160000" w:history="1">
        <w:r>
          <w:rPr>
            <w:rStyle w:val="a4"/>
            <w:rFonts w:cs="Times New Roman CYR"/>
          </w:rPr>
          <w:t>приложение N 16</w:t>
        </w:r>
      </w:hyperlink>
      <w:r>
        <w:t xml:space="preserve"> к Положению).</w:t>
      </w:r>
    </w:p>
    <w:p w:rsidR="00207B51" w:rsidRDefault="00207B51">
      <w:bookmarkStart w:id="278" w:name="sub_140011"/>
      <w:bookmarkEnd w:id="277"/>
      <w:r>
        <w:t>11. Рекомендуемая коечная мощность отделения Хосписа - не более 30 коек.</w:t>
      </w:r>
    </w:p>
    <w:p w:rsidR="00207B51" w:rsidRDefault="00207B51">
      <w:bookmarkStart w:id="279" w:name="sub_140012"/>
      <w:bookmarkEnd w:id="278"/>
      <w:r>
        <w:t>12. В структуре Хосписа рекомендуется предусмотреть:</w:t>
      </w:r>
    </w:p>
    <w:bookmarkEnd w:id="279"/>
    <w:p w:rsidR="00207B51" w:rsidRDefault="00207B51">
      <w:r>
        <w:t xml:space="preserve">отделение выездной патронажной паллиативной медицинской помощи, осуществляющую свою деятельность в соответствии с </w:t>
      </w:r>
      <w:hyperlink w:anchor="sub_50000" w:history="1">
        <w:r>
          <w:rPr>
            <w:rStyle w:val="a4"/>
            <w:rFonts w:cs="Times New Roman CYR"/>
          </w:rPr>
          <w:t>приложениями N 5-7</w:t>
        </w:r>
      </w:hyperlink>
      <w:r>
        <w:t xml:space="preserve"> к Положению;</w:t>
      </w:r>
    </w:p>
    <w:p w:rsidR="00207B51" w:rsidRDefault="00207B51">
      <w:r>
        <w:t>приемное отделение;</w:t>
      </w:r>
    </w:p>
    <w:p w:rsidR="00207B51" w:rsidRDefault="00207B51">
      <w:r>
        <w:t>отделение круглосуточного медицинского наблюдения и лечения;</w:t>
      </w:r>
    </w:p>
    <w:p w:rsidR="00207B51" w:rsidRDefault="00207B51">
      <w:r>
        <w:t>организационно-методический отдел (кабинет);</w:t>
      </w:r>
    </w:p>
    <w:p w:rsidR="00207B51" w:rsidRDefault="00207B51">
      <w:r>
        <w:t>административно-хозяйственную службу;</w:t>
      </w:r>
    </w:p>
    <w:p w:rsidR="00207B51" w:rsidRDefault="00207B51">
      <w:r>
        <w:t>вспомогательные службы (аптека, прачечная, пищеблок);</w:t>
      </w:r>
    </w:p>
    <w:p w:rsidR="00207B51" w:rsidRDefault="00207B51">
      <w:r>
        <w:t>рекреационную зону;</w:t>
      </w:r>
    </w:p>
    <w:p w:rsidR="00207B51" w:rsidRDefault="00207B51">
      <w:r>
        <w:lastRenderedPageBreak/>
        <w:t>помещение для прощания.</w:t>
      </w:r>
    </w:p>
    <w:p w:rsidR="00207B51" w:rsidRDefault="00207B51">
      <w:bookmarkStart w:id="280" w:name="sub_140013"/>
      <w:r>
        <w:t>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bookmarkEnd w:id="280"/>
    <w:p w:rsidR="00207B51" w:rsidRDefault="00207B51">
      <w:r>
        <w:t>В Хосписе рекомендуется предусмотреть планировочные решения внутренних пространств, обеспечивающие пребывание родственников.</w:t>
      </w:r>
    </w:p>
    <w:p w:rsidR="00207B51" w:rsidRDefault="00207B51"/>
    <w:p w:rsidR="00207B51" w:rsidRDefault="00207B51">
      <w:pPr>
        <w:pStyle w:val="a6"/>
        <w:rPr>
          <w:sz w:val="22"/>
          <w:szCs w:val="22"/>
        </w:rPr>
      </w:pPr>
      <w:r>
        <w:rPr>
          <w:sz w:val="22"/>
          <w:szCs w:val="22"/>
        </w:rPr>
        <w:t>──────────────────────────────</w:t>
      </w:r>
    </w:p>
    <w:p w:rsidR="00207B51" w:rsidRDefault="00207B51">
      <w:pPr>
        <w:pStyle w:val="a8"/>
      </w:pPr>
      <w:bookmarkStart w:id="281" w:name="sub_141"/>
      <w:r>
        <w:rPr>
          <w:vertAlign w:val="superscript"/>
        </w:rPr>
        <w:t xml:space="preserve">1 </w:t>
      </w:r>
      <w:hyperlink r:id="rId52" w:history="1">
        <w:r>
          <w:rPr>
            <w:rStyle w:val="a4"/>
            <w:rFonts w:cs="Times New Roman CYR"/>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w:t>
      </w:r>
      <w:hyperlink r:id="rId53" w:history="1">
        <w:r>
          <w:rPr>
            <w:rStyle w:val="a4"/>
            <w:rFonts w:cs="Times New Roman CYR"/>
          </w:rPr>
          <w:t>приказом</w:t>
        </w:r>
      </w:hyperlink>
      <w:r>
        <w:t xml:space="preserve">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207B51" w:rsidRDefault="00207B51">
      <w:pPr>
        <w:pStyle w:val="a8"/>
      </w:pPr>
      <w:bookmarkStart w:id="282" w:name="sub_142"/>
      <w:bookmarkEnd w:id="281"/>
      <w:r>
        <w:rPr>
          <w:vertAlign w:val="superscript"/>
        </w:rPr>
        <w:t>2</w:t>
      </w:r>
      <w:r>
        <w:t xml:space="preserve"> Зарегистрирован Министерством юстиции Российской Федерации 10 августа 2018 г., регистрационный N 51848.</w:t>
      </w:r>
    </w:p>
    <w:p w:rsidR="00207B51" w:rsidRDefault="00207B51">
      <w:pPr>
        <w:pStyle w:val="a8"/>
      </w:pPr>
      <w:bookmarkStart w:id="283" w:name="sub_143"/>
      <w:bookmarkEnd w:id="282"/>
      <w:r>
        <w:rPr>
          <w:vertAlign w:val="superscript"/>
        </w:rPr>
        <w:t>3</w:t>
      </w:r>
      <w:r>
        <w:t xml:space="preserve"> </w:t>
      </w:r>
      <w:hyperlink r:id="rId54"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bookmarkEnd w:id="283"/>
    <w:p w:rsidR="00207B51" w:rsidRDefault="00207B51">
      <w:pPr>
        <w:pStyle w:val="a6"/>
        <w:rPr>
          <w:sz w:val="22"/>
          <w:szCs w:val="22"/>
        </w:rPr>
      </w:pPr>
      <w:r>
        <w:rPr>
          <w:sz w:val="22"/>
          <w:szCs w:val="22"/>
        </w:rPr>
        <w:t>──────────────────────────────</w:t>
      </w:r>
    </w:p>
    <w:p w:rsidR="00207B51" w:rsidRDefault="00207B51">
      <w:pPr>
        <w:pStyle w:val="a8"/>
      </w:pPr>
    </w:p>
    <w:p w:rsidR="00207B51" w:rsidRDefault="00207B51">
      <w:pPr>
        <w:ind w:firstLine="698"/>
        <w:jc w:val="right"/>
      </w:pPr>
      <w:bookmarkStart w:id="284" w:name="sub_150000"/>
      <w:r>
        <w:rPr>
          <w:rStyle w:val="a3"/>
          <w:bCs/>
        </w:rPr>
        <w:t>Приложение N 15</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284"/>
    <w:p w:rsidR="00207B51" w:rsidRDefault="00207B51"/>
    <w:p w:rsidR="00207B51" w:rsidRDefault="00207B51">
      <w:pPr>
        <w:pStyle w:val="1"/>
      </w:pPr>
      <w:r>
        <w:t>Рекомендуемые штатные нормативы хосписа для взрослых</w:t>
      </w:r>
      <w:r>
        <w:rPr>
          <w:vertAlign w:val="superscript"/>
        </w:rPr>
        <w:t> </w:t>
      </w:r>
      <w:hyperlink w:anchor="sub_151" w:history="1">
        <w:r>
          <w:rPr>
            <w:rStyle w:val="a4"/>
            <w:rFonts w:cs="Times New Roman CYR"/>
            <w:b w:val="0"/>
            <w:bCs w:val="0"/>
            <w:vertAlign w:val="superscript"/>
          </w:rPr>
          <w:t>1</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5"/>
        <w:gridCol w:w="4495"/>
        <w:gridCol w:w="4500"/>
      </w:tblGrid>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4500"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85" w:name="sub_150001"/>
            <w:r>
              <w:t>1.</w:t>
            </w:r>
            <w:bookmarkEnd w:id="285"/>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Главный врач</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86" w:name="sub_150002"/>
            <w:r>
              <w:t>2.</w:t>
            </w:r>
            <w:bookmarkEnd w:id="286"/>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отделением - врач</w:t>
            </w:r>
          </w:p>
          <w:p w:rsidR="00207B51" w:rsidRDefault="00207B51">
            <w:pPr>
              <w:pStyle w:val="a7"/>
            </w:pPr>
            <w:r>
              <w:t>по паллиативной медицинской помощи</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30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87" w:name="sub_150003"/>
            <w:r>
              <w:t>3.</w:t>
            </w:r>
            <w:bookmarkEnd w:id="287"/>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паллиативной медицинской помощи</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10 коек</w:t>
            </w:r>
          </w:p>
          <w:p w:rsidR="00207B51" w:rsidRDefault="00207B51">
            <w:pPr>
              <w:pStyle w:val="a7"/>
            </w:pPr>
            <w:r>
              <w:t>5,2 должности на 30 коек (в целях организации работы 1 круглосуточного поста на 30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88" w:name="sub_150004"/>
            <w:r>
              <w:t>4.</w:t>
            </w:r>
            <w:bookmarkEnd w:id="288"/>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Врач-невролог</w:t>
            </w:r>
          </w:p>
        </w:tc>
        <w:tc>
          <w:tcPr>
            <w:tcW w:w="4500" w:type="dxa"/>
            <w:tcBorders>
              <w:top w:val="single" w:sz="4" w:space="0" w:color="auto"/>
              <w:left w:val="single" w:sz="4" w:space="0" w:color="auto"/>
              <w:bottom w:val="single" w:sz="4" w:space="0" w:color="auto"/>
            </w:tcBorders>
          </w:tcPr>
          <w:p w:rsidR="00207B51" w:rsidRDefault="00207B51">
            <w:pPr>
              <w:pStyle w:val="a7"/>
            </w:pPr>
            <w:r>
              <w:t>0,5 должности</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89" w:name="sub_150005"/>
            <w:r>
              <w:t>5.</w:t>
            </w:r>
            <w:bookmarkEnd w:id="289"/>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Врач-анестезиолог-реаниматолог</w:t>
            </w:r>
          </w:p>
        </w:tc>
        <w:tc>
          <w:tcPr>
            <w:tcW w:w="4500" w:type="dxa"/>
            <w:tcBorders>
              <w:top w:val="single" w:sz="4" w:space="0" w:color="auto"/>
              <w:left w:val="single" w:sz="4" w:space="0" w:color="auto"/>
              <w:bottom w:val="single" w:sz="4" w:space="0" w:color="auto"/>
            </w:tcBorders>
          </w:tcPr>
          <w:p w:rsidR="00207B51" w:rsidRDefault="00207B51">
            <w:pPr>
              <w:pStyle w:val="a7"/>
            </w:pPr>
            <w:r>
              <w:t>0,5 должности</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0" w:name="sub_150006"/>
            <w:r>
              <w:t>6.</w:t>
            </w:r>
            <w:bookmarkEnd w:id="290"/>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Провизор</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1" w:name="sub_150007"/>
            <w:r>
              <w:t>7.</w:t>
            </w:r>
            <w:bookmarkEnd w:id="291"/>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 xml:space="preserve">Врач-психотерапевт или медицинский </w:t>
            </w:r>
            <w:r>
              <w:lastRenderedPageBreak/>
              <w:t>психолог</w:t>
            </w:r>
          </w:p>
        </w:tc>
        <w:tc>
          <w:tcPr>
            <w:tcW w:w="4500" w:type="dxa"/>
            <w:tcBorders>
              <w:top w:val="single" w:sz="4" w:space="0" w:color="auto"/>
              <w:left w:val="single" w:sz="4" w:space="0" w:color="auto"/>
              <w:bottom w:val="single" w:sz="4" w:space="0" w:color="auto"/>
            </w:tcBorders>
          </w:tcPr>
          <w:p w:rsidR="00207B51" w:rsidRDefault="00207B51">
            <w:pPr>
              <w:pStyle w:val="a7"/>
            </w:pPr>
            <w:r>
              <w:lastRenderedPageBreak/>
              <w:t>1 должность на 15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2" w:name="sub_150008"/>
            <w:r>
              <w:t>8.</w:t>
            </w:r>
            <w:bookmarkEnd w:id="292"/>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Главная медицинская сестра</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3" w:name="sub_150009"/>
            <w:r>
              <w:t>9.</w:t>
            </w:r>
            <w:bookmarkEnd w:id="293"/>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4" w:name="sub_150010"/>
            <w:r>
              <w:t>10.</w:t>
            </w:r>
            <w:bookmarkEnd w:id="294"/>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4500" w:type="dxa"/>
            <w:tcBorders>
              <w:top w:val="single" w:sz="4" w:space="0" w:color="auto"/>
              <w:left w:val="single" w:sz="4" w:space="0" w:color="auto"/>
              <w:bottom w:val="single" w:sz="4" w:space="0" w:color="auto"/>
            </w:tcBorders>
          </w:tcPr>
          <w:p w:rsidR="00207B51" w:rsidRDefault="00207B51">
            <w:pPr>
              <w:pStyle w:val="a7"/>
            </w:pPr>
            <w:r>
              <w:t>15,6 должность на 30 коек (в целях организации работы 1 круглосуточного поста на 10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5" w:name="sub_150011"/>
            <w:r>
              <w:t>11.</w:t>
            </w:r>
            <w:bookmarkEnd w:id="295"/>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6" w:name="sub_150012"/>
            <w:r>
              <w:t>12.</w:t>
            </w:r>
            <w:bookmarkEnd w:id="296"/>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перевязочной</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7" w:name="sub_150013"/>
            <w:r>
              <w:t>13.</w:t>
            </w:r>
            <w:bookmarkEnd w:id="297"/>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8" w:name="sub_150014"/>
            <w:r>
              <w:t>14.</w:t>
            </w:r>
            <w:bookmarkEnd w:id="298"/>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диетическая</w:t>
            </w:r>
          </w:p>
        </w:tc>
        <w:tc>
          <w:tcPr>
            <w:tcW w:w="4500" w:type="dxa"/>
            <w:tcBorders>
              <w:top w:val="single" w:sz="4" w:space="0" w:color="auto"/>
              <w:left w:val="single" w:sz="4" w:space="0" w:color="auto"/>
              <w:bottom w:val="single" w:sz="4" w:space="0" w:color="auto"/>
            </w:tcBorders>
          </w:tcPr>
          <w:p w:rsidR="00207B51" w:rsidRDefault="00207B51">
            <w:pPr>
              <w:pStyle w:val="a7"/>
            </w:pPr>
            <w:r>
              <w:t>0,5 должности</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299" w:name="sub_150015"/>
            <w:r>
              <w:t>15.</w:t>
            </w:r>
            <w:bookmarkEnd w:id="299"/>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приемное отделение</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300" w:name="sub_150016"/>
            <w:r>
              <w:t>16.</w:t>
            </w:r>
            <w:bookmarkEnd w:id="300"/>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регистратор</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приемное отделение</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301" w:name="sub_150017"/>
            <w:r>
              <w:t>17.</w:t>
            </w:r>
            <w:bookmarkEnd w:id="301"/>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статистик</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302" w:name="sub_150018"/>
            <w:r>
              <w:t>18.</w:t>
            </w:r>
            <w:bookmarkEnd w:id="302"/>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500" w:type="dxa"/>
            <w:tcBorders>
              <w:top w:val="single" w:sz="4" w:space="0" w:color="auto"/>
              <w:left w:val="single" w:sz="4" w:space="0" w:color="auto"/>
              <w:bottom w:val="single" w:sz="4" w:space="0" w:color="auto"/>
            </w:tcBorders>
          </w:tcPr>
          <w:p w:rsidR="00207B51" w:rsidRDefault="00207B51">
            <w:pPr>
              <w:pStyle w:val="a7"/>
            </w:pPr>
            <w:r>
              <w:t>15,6 должности на 30 коек (в целях организации работы 1 круглосуточного поста на 10 коек)</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303" w:name="sub_150019"/>
            <w:r>
              <w:t>19.</w:t>
            </w:r>
            <w:bookmarkEnd w:id="303"/>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Санитар</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 на 30 коек (для работы в процедурной и перевязочной); приемное отделение</w:t>
            </w:r>
          </w:p>
        </w:tc>
      </w:tr>
      <w:tr w:rsidR="00207B51">
        <w:tblPrEx>
          <w:tblCellMar>
            <w:top w:w="0" w:type="dxa"/>
            <w:bottom w:w="0" w:type="dxa"/>
          </w:tblCellMar>
        </w:tblPrEx>
        <w:tc>
          <w:tcPr>
            <w:tcW w:w="1085" w:type="dxa"/>
            <w:tcBorders>
              <w:top w:val="single" w:sz="4" w:space="0" w:color="auto"/>
              <w:bottom w:val="single" w:sz="4" w:space="0" w:color="auto"/>
              <w:right w:val="single" w:sz="4" w:space="0" w:color="auto"/>
            </w:tcBorders>
          </w:tcPr>
          <w:p w:rsidR="00207B51" w:rsidRDefault="00207B51">
            <w:pPr>
              <w:pStyle w:val="a5"/>
              <w:jc w:val="center"/>
            </w:pPr>
            <w:bookmarkStart w:id="304" w:name="sub_150020"/>
            <w:r>
              <w:t>20.</w:t>
            </w:r>
            <w:bookmarkEnd w:id="304"/>
          </w:p>
        </w:tc>
        <w:tc>
          <w:tcPr>
            <w:tcW w:w="4495" w:type="dxa"/>
            <w:tcBorders>
              <w:top w:val="single" w:sz="4" w:space="0" w:color="auto"/>
              <w:left w:val="single" w:sz="4" w:space="0" w:color="auto"/>
              <w:bottom w:val="single" w:sz="4" w:space="0" w:color="auto"/>
              <w:right w:val="single" w:sz="4" w:space="0" w:color="auto"/>
            </w:tcBorders>
          </w:tcPr>
          <w:p w:rsidR="00207B51" w:rsidRDefault="00207B51">
            <w:pPr>
              <w:pStyle w:val="a7"/>
            </w:pPr>
            <w:r>
              <w:t>Сестра-хозяйка</w:t>
            </w:r>
          </w:p>
        </w:tc>
        <w:tc>
          <w:tcPr>
            <w:tcW w:w="4500" w:type="dxa"/>
            <w:tcBorders>
              <w:top w:val="single" w:sz="4" w:space="0" w:color="auto"/>
              <w:left w:val="single" w:sz="4" w:space="0" w:color="auto"/>
              <w:bottom w:val="single" w:sz="4" w:space="0" w:color="auto"/>
            </w:tcBorders>
          </w:tcPr>
          <w:p w:rsidR="00207B51" w:rsidRDefault="00207B51">
            <w:pPr>
              <w:pStyle w:val="a7"/>
            </w:pPr>
            <w:r>
              <w:t>1 должность</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305" w:name="sub_151"/>
      <w:r>
        <w:rPr>
          <w:vertAlign w:val="superscript"/>
        </w:rPr>
        <w:t>1</w:t>
      </w:r>
      <w:r>
        <w:t xml:space="preserve"> В хосписе рекомендуется предусмотреть должность социального работника из расчета 1 должность на хоспис.</w:t>
      </w:r>
    </w:p>
    <w:bookmarkEnd w:id="305"/>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306" w:name="sub_160000"/>
      <w:r>
        <w:rPr>
          <w:rStyle w:val="a3"/>
          <w:bCs/>
        </w:rPr>
        <w:t>Приложение N 16</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306"/>
    <w:p w:rsidR="00207B51" w:rsidRDefault="00207B51"/>
    <w:p w:rsidR="00207B51" w:rsidRDefault="00207B51">
      <w:pPr>
        <w:pStyle w:val="1"/>
      </w:pPr>
      <w:r>
        <w:t>Стандарт оснащения хосписа для взрослых</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507"/>
        <w:gridCol w:w="2673"/>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w:t>
            </w:r>
          </w:p>
          <w:p w:rsidR="00207B51" w:rsidRDefault="00207B51">
            <w:pPr>
              <w:pStyle w:val="a5"/>
              <w:jc w:val="center"/>
            </w:pPr>
            <w:r>
              <w:t>п/п</w:t>
            </w:r>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2673"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07" w:name="sub_160001"/>
            <w:r>
              <w:t>1.</w:t>
            </w:r>
            <w:bookmarkEnd w:id="307"/>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руководителя</w:t>
            </w:r>
          </w:p>
        </w:tc>
        <w:tc>
          <w:tcPr>
            <w:tcW w:w="267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08" w:name="sub_160002"/>
            <w:r>
              <w:t>2.</w:t>
            </w:r>
            <w:bookmarkEnd w:id="308"/>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заведующего отделением с персональным компьютером и выходом в информационно-коммуникационную сеть "Интернет"</w:t>
            </w:r>
          </w:p>
        </w:tc>
        <w:tc>
          <w:tcPr>
            <w:tcW w:w="267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09" w:name="sub_160003"/>
            <w:r>
              <w:t>3.</w:t>
            </w:r>
            <w:bookmarkEnd w:id="309"/>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w:t>
            </w:r>
          </w:p>
          <w:p w:rsidR="00207B51" w:rsidRDefault="00207B51">
            <w:pPr>
              <w:pStyle w:val="a7"/>
            </w:pPr>
            <w:r>
              <w:t xml:space="preserve">с персональным компьютером и выходом в </w:t>
            </w:r>
            <w:r>
              <w:lastRenderedPageBreak/>
              <w:t>информационно-коммуникационную сеть "Интернет"</w:t>
            </w:r>
          </w:p>
        </w:tc>
        <w:tc>
          <w:tcPr>
            <w:tcW w:w="2673" w:type="dxa"/>
            <w:tcBorders>
              <w:top w:val="single" w:sz="4" w:space="0" w:color="auto"/>
              <w:left w:val="single" w:sz="4" w:space="0" w:color="auto"/>
              <w:bottom w:val="single" w:sz="4" w:space="0" w:color="auto"/>
            </w:tcBorders>
          </w:tcPr>
          <w:p w:rsidR="00207B51" w:rsidRDefault="00207B51">
            <w:pPr>
              <w:pStyle w:val="a7"/>
            </w:pPr>
            <w:r>
              <w:lastRenderedPageBreak/>
              <w:t>по числу врачей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0" w:name="sub_160004"/>
            <w:r>
              <w:t>4.</w:t>
            </w:r>
            <w:bookmarkEnd w:id="310"/>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73"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1" w:name="sub_160005"/>
            <w:r>
              <w:t>5.</w:t>
            </w:r>
            <w:bookmarkEnd w:id="311"/>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2673" w:type="dxa"/>
            <w:tcBorders>
              <w:top w:val="single" w:sz="4" w:space="0" w:color="auto"/>
              <w:left w:val="single" w:sz="4" w:space="0" w:color="auto"/>
              <w:bottom w:val="single" w:sz="4" w:space="0" w:color="auto"/>
            </w:tcBorders>
          </w:tcPr>
          <w:p w:rsidR="00207B51" w:rsidRDefault="00207B51">
            <w:pPr>
              <w:pStyle w:val="a7"/>
            </w:pPr>
            <w:r>
              <w:t>по числу врачей и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2" w:name="sub_160006"/>
            <w:r>
              <w:t>6.</w:t>
            </w:r>
            <w:bookmarkEnd w:id="312"/>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2673"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3" w:name="sub_160007"/>
            <w:r>
              <w:t>7.</w:t>
            </w:r>
            <w:bookmarkEnd w:id="313"/>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Кровать функциональная</w:t>
            </w:r>
          </w:p>
        </w:tc>
        <w:tc>
          <w:tcPr>
            <w:tcW w:w="2673"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4" w:name="sub_160008"/>
            <w:r>
              <w:t>8.</w:t>
            </w:r>
            <w:bookmarkEnd w:id="314"/>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Стол прикроватный</w:t>
            </w:r>
          </w:p>
        </w:tc>
        <w:tc>
          <w:tcPr>
            <w:tcW w:w="2673" w:type="dxa"/>
            <w:tcBorders>
              <w:top w:val="single" w:sz="4" w:space="0" w:color="auto"/>
              <w:left w:val="single" w:sz="4" w:space="0" w:color="auto"/>
              <w:bottom w:val="single" w:sz="4" w:space="0" w:color="auto"/>
            </w:tcBorders>
          </w:tcPr>
          <w:p w:rsidR="00207B51" w:rsidRDefault="00207B51">
            <w:pPr>
              <w:pStyle w:val="a7"/>
            </w:pPr>
            <w:r>
              <w:t>1 на 15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5" w:name="sub_160009"/>
            <w:r>
              <w:t>9.</w:t>
            </w:r>
            <w:bookmarkEnd w:id="315"/>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Тумбочка прикроватная</w:t>
            </w:r>
          </w:p>
        </w:tc>
        <w:tc>
          <w:tcPr>
            <w:tcW w:w="2673"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6" w:name="sub_160010"/>
            <w:r>
              <w:t>10.</w:t>
            </w:r>
            <w:bookmarkEnd w:id="316"/>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Прикроватное кресло туалетное с высокой спинкой (или туалетный стул)</w:t>
            </w:r>
          </w:p>
        </w:tc>
        <w:tc>
          <w:tcPr>
            <w:tcW w:w="2673"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7" w:name="sub_160011"/>
            <w:r>
              <w:t>11.</w:t>
            </w:r>
            <w:bookmarkEnd w:id="317"/>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2673" w:type="dxa"/>
            <w:tcBorders>
              <w:top w:val="single" w:sz="4" w:space="0" w:color="auto"/>
              <w:left w:val="single" w:sz="4" w:space="0" w:color="auto"/>
              <w:bottom w:val="single" w:sz="4" w:space="0" w:color="auto"/>
            </w:tcBorders>
          </w:tcPr>
          <w:p w:rsidR="00207B51" w:rsidRDefault="00207B51">
            <w:pPr>
              <w:pStyle w:val="a7"/>
            </w:pPr>
            <w:r>
              <w:t>1 на 15 коек, не менее 2</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8" w:name="sub_160012"/>
            <w:r>
              <w:t>12.</w:t>
            </w:r>
            <w:bookmarkEnd w:id="318"/>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w:t>
            </w:r>
          </w:p>
        </w:tc>
        <w:tc>
          <w:tcPr>
            <w:tcW w:w="2673" w:type="dxa"/>
            <w:tcBorders>
              <w:top w:val="single" w:sz="4" w:space="0" w:color="auto"/>
              <w:left w:val="single" w:sz="4" w:space="0" w:color="auto"/>
              <w:bottom w:val="single" w:sz="4" w:space="0" w:color="auto"/>
            </w:tcBorders>
          </w:tcPr>
          <w:p w:rsidR="00207B51" w:rsidRDefault="00207B51">
            <w:pPr>
              <w:pStyle w:val="a7"/>
            </w:pPr>
            <w:r>
              <w:t>1 на 15 коек, не менее 2</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19" w:name="sub_160013"/>
            <w:r>
              <w:t>13.</w:t>
            </w:r>
            <w:bookmarkEnd w:id="319"/>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2673"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0" w:name="sub_160014"/>
            <w:r>
              <w:t>14.</w:t>
            </w:r>
            <w:bookmarkEnd w:id="320"/>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Стойка (штатив) для инфузионных систем</w:t>
            </w:r>
          </w:p>
        </w:tc>
        <w:tc>
          <w:tcPr>
            <w:tcW w:w="2673" w:type="dxa"/>
            <w:tcBorders>
              <w:top w:val="single" w:sz="4" w:space="0" w:color="auto"/>
              <w:left w:val="single" w:sz="4" w:space="0" w:color="auto"/>
              <w:bottom w:val="single" w:sz="4" w:space="0" w:color="auto"/>
            </w:tcBorders>
          </w:tcPr>
          <w:p w:rsidR="00207B51" w:rsidRDefault="00207B51">
            <w:pPr>
              <w:pStyle w:val="a7"/>
            </w:pPr>
            <w:r>
              <w:t>1 на 3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1" w:name="sub_160015"/>
            <w:r>
              <w:t>15.</w:t>
            </w:r>
            <w:bookmarkEnd w:id="321"/>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2673"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2" w:name="sub_160016"/>
            <w:r>
              <w:t>16.</w:t>
            </w:r>
            <w:bookmarkEnd w:id="322"/>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Кислородный концентратор</w:t>
            </w:r>
            <w:r>
              <w:rPr>
                <w:vertAlign w:val="superscript"/>
              </w:rPr>
              <w:t> </w:t>
            </w:r>
            <w:hyperlink w:anchor="sub_161" w:history="1">
              <w:r>
                <w:rPr>
                  <w:rStyle w:val="a4"/>
                  <w:rFonts w:cs="Times New Roman CYR"/>
                  <w:vertAlign w:val="superscript"/>
                </w:rPr>
                <w:t>1</w:t>
              </w:r>
            </w:hyperlink>
          </w:p>
        </w:tc>
        <w:tc>
          <w:tcPr>
            <w:tcW w:w="2673" w:type="dxa"/>
            <w:tcBorders>
              <w:top w:val="single" w:sz="4" w:space="0" w:color="auto"/>
              <w:left w:val="single" w:sz="4" w:space="0" w:color="auto"/>
              <w:bottom w:val="single" w:sz="4" w:space="0" w:color="auto"/>
            </w:tcBorders>
          </w:tcPr>
          <w:p w:rsidR="00207B51" w:rsidRDefault="00207B51">
            <w:pPr>
              <w:pStyle w:val="a7"/>
            </w:pPr>
            <w:r>
              <w:t>1 на 3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3" w:name="sub_160017"/>
            <w:r>
              <w:t>17.</w:t>
            </w:r>
            <w:bookmarkEnd w:id="323"/>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ингаляционной терапии переносной</w:t>
            </w:r>
          </w:p>
        </w:tc>
        <w:tc>
          <w:tcPr>
            <w:tcW w:w="2673"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4" w:name="sub_160018"/>
            <w:r>
              <w:t>18.</w:t>
            </w:r>
            <w:bookmarkEnd w:id="324"/>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электроотсос</w:t>
            </w:r>
          </w:p>
        </w:tc>
        <w:tc>
          <w:tcPr>
            <w:tcW w:w="2673"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5" w:name="sub_160019"/>
            <w:r>
              <w:t>19.</w:t>
            </w:r>
            <w:bookmarkEnd w:id="325"/>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Анализатор глюкозы в крови</w:t>
            </w:r>
          </w:p>
        </w:tc>
        <w:tc>
          <w:tcPr>
            <w:tcW w:w="267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6" w:name="sub_160020"/>
            <w:r>
              <w:t>20.</w:t>
            </w:r>
            <w:bookmarkEnd w:id="326"/>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 для хранения лекарственных препаратов</w:t>
            </w:r>
          </w:p>
        </w:tc>
        <w:tc>
          <w:tcPr>
            <w:tcW w:w="2673"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7" w:name="sub_160021"/>
            <w:r>
              <w:t>21.</w:t>
            </w:r>
            <w:bookmarkEnd w:id="327"/>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7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8" w:name="sub_160022"/>
            <w:r>
              <w:t>22.</w:t>
            </w:r>
            <w:bookmarkEnd w:id="328"/>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Ультрафиолетовая бактерицидная установка</w:t>
            </w:r>
          </w:p>
        </w:tc>
        <w:tc>
          <w:tcPr>
            <w:tcW w:w="267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29" w:name="sub_160023"/>
            <w:r>
              <w:t>23.</w:t>
            </w:r>
            <w:bookmarkEnd w:id="329"/>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Ходунки</w:t>
            </w:r>
          </w:p>
        </w:tc>
        <w:tc>
          <w:tcPr>
            <w:tcW w:w="2673"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0" w:name="sub_160024"/>
            <w:r>
              <w:t>24.</w:t>
            </w:r>
            <w:bookmarkEnd w:id="330"/>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267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1" w:name="sub_160025"/>
            <w:r>
              <w:t>25.</w:t>
            </w:r>
            <w:bookmarkEnd w:id="331"/>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искусственной вентиляции легких</w:t>
            </w:r>
          </w:p>
        </w:tc>
        <w:tc>
          <w:tcPr>
            <w:tcW w:w="2673"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62" w:history="1">
              <w:r>
                <w:rPr>
                  <w:rStyle w:val="a4"/>
                  <w:rFonts w:cs="Times New Roman CYR"/>
                  <w:vertAlign w:val="superscript"/>
                </w:rPr>
                <w:t>2</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2" w:name="sub_160026"/>
            <w:r>
              <w:t>26.</w:t>
            </w:r>
            <w:bookmarkEnd w:id="332"/>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Увлажнитель дыхательных смесей</w:t>
            </w:r>
          </w:p>
        </w:tc>
        <w:tc>
          <w:tcPr>
            <w:tcW w:w="2673"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62" w:history="1">
              <w:r>
                <w:rPr>
                  <w:rStyle w:val="a4"/>
                  <w:rFonts w:cs="Times New Roman CYR"/>
                  <w:vertAlign w:val="superscript"/>
                </w:rPr>
                <w:t>2</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3" w:name="sub_160027"/>
            <w:r>
              <w:t>27.</w:t>
            </w:r>
            <w:bookmarkEnd w:id="333"/>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Инсуффлятор-аспиратор</w:t>
            </w:r>
          </w:p>
        </w:tc>
        <w:tc>
          <w:tcPr>
            <w:tcW w:w="2673"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62" w:history="1">
              <w:r>
                <w:rPr>
                  <w:rStyle w:val="a4"/>
                  <w:rFonts w:cs="Times New Roman CYR"/>
                  <w:vertAlign w:val="superscript"/>
                </w:rPr>
                <w:t>2</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4" w:name="sub_160028"/>
            <w:r>
              <w:t>28.</w:t>
            </w:r>
            <w:bookmarkEnd w:id="334"/>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Вертикализатор</w:t>
            </w:r>
          </w:p>
        </w:tc>
        <w:tc>
          <w:tcPr>
            <w:tcW w:w="2673"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5" w:name="sub_160029"/>
            <w:r>
              <w:t>29.</w:t>
            </w:r>
            <w:bookmarkEnd w:id="335"/>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противопролежневый</w:t>
            </w:r>
          </w:p>
        </w:tc>
        <w:tc>
          <w:tcPr>
            <w:tcW w:w="2673" w:type="dxa"/>
            <w:tcBorders>
              <w:top w:val="single" w:sz="4" w:space="0" w:color="auto"/>
              <w:left w:val="single" w:sz="4" w:space="0" w:color="auto"/>
              <w:bottom w:val="single" w:sz="4" w:space="0" w:color="auto"/>
            </w:tcBorders>
          </w:tcPr>
          <w:p w:rsidR="00207B51" w:rsidRDefault="00207B51">
            <w:pPr>
              <w:pStyle w:val="a7"/>
            </w:pPr>
            <w:r>
              <w:t>1 на 3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6" w:name="sub_160030"/>
            <w:r>
              <w:t>30.</w:t>
            </w:r>
            <w:bookmarkEnd w:id="336"/>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2673"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62" w:history="1">
              <w:r>
                <w:rPr>
                  <w:rStyle w:val="a4"/>
                  <w:rFonts w:cs="Times New Roman CYR"/>
                  <w:vertAlign w:val="superscript"/>
                </w:rPr>
                <w:t>2</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7" w:name="sub_160031"/>
            <w:r>
              <w:t>31.</w:t>
            </w:r>
            <w:bookmarkEnd w:id="337"/>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2673"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8" w:name="sub_160032"/>
            <w:r>
              <w:t>32.</w:t>
            </w:r>
            <w:bookmarkEnd w:id="338"/>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2673"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39" w:name="sub_160033"/>
            <w:r>
              <w:t>33.</w:t>
            </w:r>
            <w:bookmarkEnd w:id="339"/>
          </w:p>
        </w:tc>
        <w:tc>
          <w:tcPr>
            <w:tcW w:w="6507"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2673"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62" w:history="1">
              <w:r>
                <w:rPr>
                  <w:rStyle w:val="a4"/>
                  <w:rFonts w:cs="Times New Roman CYR"/>
                  <w:vertAlign w:val="superscript"/>
                </w:rPr>
                <w:t>2</w:t>
              </w:r>
            </w:hyperlink>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340" w:name="sub_161"/>
      <w:r>
        <w:rPr>
          <w:vertAlign w:val="superscript"/>
        </w:rPr>
        <w:t>1</w:t>
      </w:r>
      <w:r>
        <w:t xml:space="preserve"> В случае отсутствия системы для централизованной подачи кислорода.</w:t>
      </w:r>
    </w:p>
    <w:p w:rsidR="00207B51" w:rsidRDefault="00207B51">
      <w:pPr>
        <w:pStyle w:val="a8"/>
      </w:pPr>
      <w:bookmarkStart w:id="341" w:name="sub_162"/>
      <w:bookmarkEnd w:id="340"/>
      <w:r>
        <w:rPr>
          <w:vertAlign w:val="superscript"/>
        </w:rPr>
        <w:t>2</w:t>
      </w:r>
      <w:r>
        <w:t xml:space="preserve">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bookmarkEnd w:id="341"/>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342" w:name="sub_170000"/>
      <w:r>
        <w:rPr>
          <w:rStyle w:val="a3"/>
          <w:bCs/>
        </w:rPr>
        <w:t>Приложение N 17</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r>
      <w:r>
        <w:rPr>
          <w:rStyle w:val="a3"/>
          <w:bCs/>
        </w:rPr>
        <w:lastRenderedPageBreak/>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342"/>
    <w:p w:rsidR="00207B51" w:rsidRDefault="00207B51"/>
    <w:p w:rsidR="00207B51" w:rsidRDefault="00207B51">
      <w:pPr>
        <w:pStyle w:val="1"/>
      </w:pPr>
      <w:r>
        <w:t>Правила организации деятельности дома (больницы) сестринского ухода для взрослых</w:t>
      </w:r>
    </w:p>
    <w:p w:rsidR="00207B51" w:rsidRDefault="00207B51"/>
    <w:p w:rsidR="00207B51" w:rsidRDefault="00207B51">
      <w:bookmarkStart w:id="343" w:name="sub_170001"/>
      <w:r>
        <w:t>1. Настоящие Правила определяют порядок организации деятельности дома (больницы) сестринского ухода для взрослых (далее - Дом (больница).</w:t>
      </w:r>
    </w:p>
    <w:p w:rsidR="00207B51" w:rsidRDefault="00207B51">
      <w:bookmarkStart w:id="344" w:name="sub_170002"/>
      <w:bookmarkEnd w:id="343"/>
      <w:r>
        <w:t>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rsidR="00207B51" w:rsidRDefault="00207B51">
      <w:bookmarkStart w:id="345" w:name="sub_170003"/>
      <w:bookmarkEnd w:id="344"/>
      <w:r>
        <w:t>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w:t>
      </w:r>
      <w:hyperlink w:anchor="sub_180000" w:history="1">
        <w:r>
          <w:rPr>
            <w:rStyle w:val="a4"/>
            <w:rFonts w:cs="Times New Roman CYR"/>
          </w:rPr>
          <w:t>приложение N 18</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346" w:name="sub_170004"/>
      <w:bookmarkEnd w:id="345"/>
      <w:r>
        <w:t xml:space="preserve">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w:t>
      </w:r>
      <w:hyperlink r:id="rId55" w:history="1">
        <w:r>
          <w:rPr>
            <w:rStyle w:val="a4"/>
            <w:rFonts w:cs="Times New Roman CYR"/>
          </w:rPr>
          <w:t>Единого квалификационного справочника</w:t>
        </w:r>
      </w:hyperlink>
      <w:r>
        <w:t xml:space="preserve"> должностей руководителей, специалистов и служащих</w:t>
      </w:r>
      <w:r>
        <w:rPr>
          <w:vertAlign w:val="superscript"/>
        </w:rPr>
        <w:t> </w:t>
      </w:r>
      <w:hyperlink w:anchor="sub_171" w:history="1">
        <w:r>
          <w:rPr>
            <w:rStyle w:val="a4"/>
            <w:rFonts w:cs="Times New Roman CYR"/>
            <w:vertAlign w:val="superscript"/>
          </w:rPr>
          <w:t>1</w:t>
        </w:r>
      </w:hyperlink>
      <w:r>
        <w:t>.</w:t>
      </w:r>
    </w:p>
    <w:p w:rsidR="00207B51" w:rsidRDefault="00207B51">
      <w:bookmarkStart w:id="347" w:name="sub_170005"/>
      <w:bookmarkEnd w:id="346"/>
      <w:r>
        <w:t xml:space="preserve">5. На должность заведующего отделением Дома (больницы) назначается врач по паллиативной медицинской помощи, соответствующий требованиям </w:t>
      </w:r>
      <w:hyperlink r:id="rId56"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172" w:history="1">
        <w:r>
          <w:rPr>
            <w:rStyle w:val="a4"/>
            <w:rFonts w:cs="Times New Roman CYR"/>
            <w:vertAlign w:val="superscript"/>
          </w:rPr>
          <w:t>2</w:t>
        </w:r>
      </w:hyperlink>
      <w:r>
        <w:t>, и имеющий стаж работы по специальности не менее 5 лет.</w:t>
      </w:r>
    </w:p>
    <w:p w:rsidR="00207B51" w:rsidRDefault="00207B51">
      <w:bookmarkStart w:id="348" w:name="sub_170006"/>
      <w:bookmarkEnd w:id="347"/>
      <w:r>
        <w:t xml:space="preserve">6. На должность врача по паллиативной медицинской помощи Дома (больницы) назначается врач, соответствующий требованиям, предусмотренным </w:t>
      </w:r>
      <w:hyperlink w:anchor="sub_170005" w:history="1">
        <w:r>
          <w:rPr>
            <w:rStyle w:val="a4"/>
            <w:rFonts w:cs="Times New Roman CYR"/>
          </w:rPr>
          <w:t>пунктом 5</w:t>
        </w:r>
      </w:hyperlink>
      <w:r>
        <w:t xml:space="preserve"> настоящих Правил, без предъявления требования к стажу работы по специальности.</w:t>
      </w:r>
    </w:p>
    <w:p w:rsidR="00207B51" w:rsidRDefault="00207B51">
      <w:bookmarkStart w:id="349" w:name="sub_170007"/>
      <w:bookmarkEnd w:id="348"/>
      <w:r>
        <w:t xml:space="preserve">7. На должность медицинской сестры Кабинета назначается медицинский работник, соответствующий </w:t>
      </w:r>
      <w:hyperlink r:id="rId57"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173" w:history="1">
        <w:r>
          <w:rPr>
            <w:rStyle w:val="a4"/>
            <w:rFonts w:cs="Times New Roman CYR"/>
            <w:vertAlign w:val="superscript"/>
          </w:rPr>
          <w:t>3</w:t>
        </w:r>
      </w:hyperlink>
      <w:r>
        <w:t xml:space="preserve"> и 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350" w:name="sub_170008"/>
      <w:bookmarkEnd w:id="349"/>
      <w:r>
        <w:t>8. Дом (больница) осуществляет следующие функции:</w:t>
      </w:r>
    </w:p>
    <w:bookmarkEnd w:id="350"/>
    <w:p w:rsidR="00207B51" w:rsidRDefault="00207B51">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207B51" w:rsidRDefault="00207B51">
      <w:r>
        <w:t>осуществление ухода за пациентами;</w:t>
      </w:r>
    </w:p>
    <w:p w:rsidR="00207B51" w:rsidRDefault="00207B51">
      <w:r>
        <w:t>динамическое наблюдение за состоянием пациентов и контроль за витальными функциями;</w:t>
      </w:r>
    </w:p>
    <w:p w:rsidR="00207B51" w:rsidRDefault="00207B51">
      <w:r>
        <w:t>выполнение профилактических, диагностических и лечебных медицинских вмешательств по назначению врача;</w:t>
      </w:r>
    </w:p>
    <w:p w:rsidR="00207B51" w:rsidRDefault="00207B51">
      <w:r>
        <w:t xml:space="preserve">организация консультаций пациентов врачом-специалистом по профилю основного </w:t>
      </w:r>
      <w:r>
        <w:lastRenderedPageBreak/>
        <w:t>заболевания и врачами других специальностей;</w:t>
      </w:r>
    </w:p>
    <w:p w:rsidR="00207B51" w:rsidRDefault="00207B51">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207B51" w:rsidRDefault="00207B51">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207B51" w:rsidRDefault="00207B51">
      <w:bookmarkStart w:id="351" w:name="sub_170009"/>
      <w:r>
        <w:t>9. Основные медицинские показания для оказания пациентам паллиативной специализированной медицинской помощи взрослым в Доме (больнице):</w:t>
      </w:r>
    </w:p>
    <w:bookmarkEnd w:id="351"/>
    <w:p w:rsidR="00207B51" w:rsidRDefault="00207B51">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207B51" w:rsidRDefault="00207B51">
      <w:r>
        <w:t>последствия травм и острых нарушений мозгового кровообращения, требующие круглосуточного сестринского ухода;</w:t>
      </w:r>
    </w:p>
    <w:p w:rsidR="00207B51" w:rsidRDefault="00207B51">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207B51" w:rsidRDefault="00207B51">
      <w:bookmarkStart w:id="352" w:name="sub_170010"/>
      <w:r>
        <w:t>10. Оснащение Дома (больницы) осуществляется в соответствии со стандартом оснащения дома (больницы) сестринского ухода для взрослых (</w:t>
      </w:r>
      <w:hyperlink w:anchor="sub_190000" w:history="1">
        <w:r>
          <w:rPr>
            <w:rStyle w:val="a4"/>
            <w:rFonts w:cs="Times New Roman CYR"/>
          </w:rPr>
          <w:t>приложение N 19</w:t>
        </w:r>
      </w:hyperlink>
      <w:r>
        <w:t xml:space="preserve"> к Положению).</w:t>
      </w:r>
    </w:p>
    <w:p w:rsidR="00207B51" w:rsidRDefault="00207B51">
      <w:bookmarkStart w:id="353" w:name="sub_170011"/>
      <w:bookmarkEnd w:id="352"/>
      <w:r>
        <w:t>11. В Доме (больнице) рекомендуется предусматривать:</w:t>
      </w:r>
    </w:p>
    <w:bookmarkEnd w:id="353"/>
    <w:p w:rsidR="00207B51" w:rsidRDefault="00207B51">
      <w:r>
        <w:t>приемное отделение;</w:t>
      </w:r>
    </w:p>
    <w:p w:rsidR="00207B51" w:rsidRDefault="00207B51">
      <w:r>
        <w:t>отделение(я) сестринского ухода;</w:t>
      </w:r>
    </w:p>
    <w:p w:rsidR="00207B51" w:rsidRDefault="00207B51">
      <w:r>
        <w:t>административно-хозяйственную службу;</w:t>
      </w:r>
    </w:p>
    <w:p w:rsidR="00207B51" w:rsidRDefault="00207B51">
      <w:r>
        <w:t>аптеку;</w:t>
      </w:r>
    </w:p>
    <w:p w:rsidR="00207B51" w:rsidRDefault="00207B51">
      <w:r>
        <w:t>вспомогательные службы (прачечная, пищеблок).</w:t>
      </w:r>
    </w:p>
    <w:p w:rsidR="00207B51" w:rsidRDefault="00207B51">
      <w:bookmarkStart w:id="354" w:name="sub_170012"/>
      <w:r>
        <w:t>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Pr>
          <w:vertAlign w:val="superscript"/>
        </w:rPr>
        <w:t> </w:t>
      </w:r>
      <w:hyperlink w:anchor="sub_174" w:history="1">
        <w:r>
          <w:rPr>
            <w:rStyle w:val="a4"/>
            <w:rFonts w:cs="Times New Roman CYR"/>
            <w:vertAlign w:val="superscript"/>
          </w:rPr>
          <w:t>4</w:t>
        </w:r>
      </w:hyperlink>
      <w:r>
        <w:t>.</w:t>
      </w:r>
    </w:p>
    <w:bookmarkEnd w:id="354"/>
    <w:p w:rsidR="00207B51" w:rsidRDefault="00207B51">
      <w:r>
        <w:t>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rsidR="00207B51" w:rsidRDefault="00207B51"/>
    <w:p w:rsidR="00207B51" w:rsidRDefault="00207B51">
      <w:pPr>
        <w:pStyle w:val="a6"/>
        <w:rPr>
          <w:sz w:val="22"/>
          <w:szCs w:val="22"/>
        </w:rPr>
      </w:pPr>
      <w:r>
        <w:rPr>
          <w:sz w:val="22"/>
          <w:szCs w:val="22"/>
        </w:rPr>
        <w:t>──────────────────────────────</w:t>
      </w:r>
    </w:p>
    <w:p w:rsidR="00207B51" w:rsidRDefault="00207B51">
      <w:pPr>
        <w:pStyle w:val="a8"/>
      </w:pPr>
      <w:bookmarkStart w:id="355" w:name="sub_171"/>
      <w:r>
        <w:rPr>
          <w:vertAlign w:val="superscript"/>
        </w:rPr>
        <w:t>1</w:t>
      </w:r>
      <w:r>
        <w:t xml:space="preserve"> </w:t>
      </w:r>
      <w:hyperlink r:id="rId58" w:history="1">
        <w:r>
          <w:rPr>
            <w:rStyle w:val="a4"/>
            <w:rFonts w:cs="Times New Roman CYR"/>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w:t>
      </w:r>
      <w:hyperlink r:id="rId59" w:history="1">
        <w:r>
          <w:rPr>
            <w:rStyle w:val="a4"/>
            <w:rFonts w:cs="Times New Roman CYR"/>
          </w:rPr>
          <w:t>приказом</w:t>
        </w:r>
      </w:hyperlink>
      <w:r>
        <w:t xml:space="preserve">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207B51" w:rsidRDefault="00207B51">
      <w:pPr>
        <w:pStyle w:val="a8"/>
      </w:pPr>
      <w:bookmarkStart w:id="356" w:name="sub_172"/>
      <w:bookmarkEnd w:id="355"/>
      <w:r>
        <w:rPr>
          <w:vertAlign w:val="superscript"/>
        </w:rPr>
        <w:t>2</w:t>
      </w:r>
      <w:r>
        <w:t xml:space="preserve"> </w:t>
      </w:r>
      <w:hyperlink r:id="rId60" w:history="1">
        <w:r>
          <w:rPr>
            <w:rStyle w:val="a4"/>
            <w:rFonts w:cs="Times New Roman CYR"/>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357" w:name="sub_173"/>
      <w:bookmarkEnd w:id="356"/>
      <w:r>
        <w:rPr>
          <w:vertAlign w:val="superscript"/>
        </w:rPr>
        <w:t xml:space="preserve">3 </w:t>
      </w:r>
      <w:hyperlink r:id="rId61"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207B51" w:rsidRDefault="00207B51">
      <w:pPr>
        <w:pStyle w:val="a8"/>
      </w:pPr>
      <w:bookmarkStart w:id="358" w:name="sub_174"/>
      <w:bookmarkEnd w:id="357"/>
      <w:r>
        <w:rPr>
          <w:vertAlign w:val="superscript"/>
        </w:rPr>
        <w:t xml:space="preserve">4 </w:t>
      </w:r>
      <w:hyperlink r:id="rId62" w:history="1">
        <w:r>
          <w:rPr>
            <w:rStyle w:val="a4"/>
            <w:rFonts w:cs="Times New Roman CYR"/>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w:t>
      </w:r>
      <w:r>
        <w:lastRenderedPageBreak/>
        <w:t>ст. 4883; N 48, ст. 6165; N 52, ст. 6951; 2014, N 23, ст. 2930; N 30, ст. 4106, 4244, 4247, 4257; N 43, ст. 5798; N 49, ст. 6927, 6928; 2015, N 1, ст. 72, 85; N 10, ст. 1425; N 14, ст. 2018).</w:t>
      </w:r>
    </w:p>
    <w:bookmarkEnd w:id="358"/>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359" w:name="sub_180000"/>
      <w:r>
        <w:rPr>
          <w:rStyle w:val="a3"/>
          <w:bCs/>
        </w:rPr>
        <w:t>Приложение N 18</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359"/>
    <w:p w:rsidR="00207B51" w:rsidRDefault="00207B51"/>
    <w:p w:rsidR="00207B51" w:rsidRDefault="00207B51">
      <w:pPr>
        <w:pStyle w:val="1"/>
      </w:pPr>
      <w:r>
        <w:t>Рекомендуемые штатные нормативы дома (больницы) сестринского ухода</w:t>
      </w:r>
      <w:r>
        <w:rPr>
          <w:vertAlign w:val="superscript"/>
        </w:rPr>
        <w:t> </w:t>
      </w:r>
      <w:hyperlink w:anchor="sub_181" w:history="1">
        <w:r>
          <w:rPr>
            <w:rStyle w:val="a4"/>
            <w:rFonts w:cs="Times New Roman CYR"/>
            <w:b w:val="0"/>
            <w:bCs w:val="0"/>
            <w:vertAlign w:val="superscript"/>
          </w:rPr>
          <w:t>1</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783"/>
        <w:gridCol w:w="4397"/>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4397"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0" w:name="sub_180001"/>
            <w:r>
              <w:t>1.</w:t>
            </w:r>
            <w:bookmarkEnd w:id="360"/>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Главный врач или директор</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1" w:name="sub_180002"/>
            <w:r>
              <w:t>2.</w:t>
            </w:r>
            <w:bookmarkEnd w:id="361"/>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отделением - врач</w:t>
            </w:r>
          </w:p>
          <w:p w:rsidR="00207B51" w:rsidRDefault="00207B51">
            <w:pPr>
              <w:pStyle w:val="a7"/>
            </w:pPr>
            <w:r>
              <w:t>по паллиативной медицинской помощи</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2" w:name="sub_180003"/>
            <w:r>
              <w:t>3.</w:t>
            </w:r>
            <w:bookmarkEnd w:id="362"/>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паллиативной медицинской помощи</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приемное отделение</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3" w:name="sub_180004"/>
            <w:r>
              <w:t>4.</w:t>
            </w:r>
            <w:bookmarkEnd w:id="363"/>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Врач-психотерапевт или медицинский психолог</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отделение сестринского ухода</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4" w:name="sub_180005"/>
            <w:r>
              <w:t>5.</w:t>
            </w:r>
            <w:bookmarkEnd w:id="364"/>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Главная медицинская сестра</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5" w:name="sub_180006"/>
            <w:r>
              <w:t>6.</w:t>
            </w:r>
            <w:bookmarkEnd w:id="365"/>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отделение сестринского ухода</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6" w:name="sub_180007"/>
            <w:r>
              <w:t>7.</w:t>
            </w:r>
            <w:bookmarkEnd w:id="366"/>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приемное отделение</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7" w:name="sub_180008"/>
            <w:r>
              <w:t>8.</w:t>
            </w:r>
            <w:bookmarkEnd w:id="367"/>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10 коек</w:t>
            </w:r>
          </w:p>
          <w:p w:rsidR="00207B51" w:rsidRDefault="00207B51">
            <w:pPr>
              <w:pStyle w:val="a7"/>
            </w:pPr>
            <w:r>
              <w:t>15,6 должности на 30 коек (в целях организации работы 1 круглосуточного поста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8" w:name="sub_180009"/>
            <w:r>
              <w:t>9.</w:t>
            </w:r>
            <w:bookmarkEnd w:id="368"/>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69" w:name="sub_180010"/>
            <w:r>
              <w:t>10.</w:t>
            </w:r>
            <w:bookmarkEnd w:id="369"/>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70" w:name="sub_180011"/>
            <w:r>
              <w:t>11.</w:t>
            </w:r>
            <w:bookmarkEnd w:id="370"/>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10 коек</w:t>
            </w:r>
          </w:p>
          <w:p w:rsidR="00207B51" w:rsidRDefault="00207B51">
            <w:pPr>
              <w:pStyle w:val="a7"/>
            </w:pPr>
            <w:r>
              <w:t>15,6 должности на 30 коек (в целях организации работы 1 круглосуточного поста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71" w:name="sub_180012"/>
            <w:r>
              <w:t>12.</w:t>
            </w:r>
            <w:bookmarkEnd w:id="371"/>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Санитар</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 на 30 коек отделения сестринского ухода;</w:t>
            </w:r>
          </w:p>
          <w:p w:rsidR="00207B51" w:rsidRDefault="00207B51">
            <w:pPr>
              <w:pStyle w:val="a7"/>
            </w:pPr>
            <w:r>
              <w:t>приемное отделение</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372" w:name="sub_180013"/>
            <w:r>
              <w:t>13.</w:t>
            </w:r>
            <w:bookmarkEnd w:id="372"/>
          </w:p>
        </w:tc>
        <w:tc>
          <w:tcPr>
            <w:tcW w:w="4783" w:type="dxa"/>
            <w:tcBorders>
              <w:top w:val="single" w:sz="4" w:space="0" w:color="auto"/>
              <w:left w:val="single" w:sz="4" w:space="0" w:color="auto"/>
              <w:bottom w:val="single" w:sz="4" w:space="0" w:color="auto"/>
              <w:right w:val="single" w:sz="4" w:space="0" w:color="auto"/>
            </w:tcBorders>
          </w:tcPr>
          <w:p w:rsidR="00207B51" w:rsidRDefault="00207B51">
            <w:pPr>
              <w:pStyle w:val="a7"/>
            </w:pPr>
            <w:r>
              <w:t>Сестра-хозяйка</w:t>
            </w:r>
          </w:p>
        </w:tc>
        <w:tc>
          <w:tcPr>
            <w:tcW w:w="4397" w:type="dxa"/>
            <w:tcBorders>
              <w:top w:val="single" w:sz="4" w:space="0" w:color="auto"/>
              <w:left w:val="single" w:sz="4" w:space="0" w:color="auto"/>
              <w:bottom w:val="single" w:sz="4" w:space="0" w:color="auto"/>
            </w:tcBorders>
          </w:tcPr>
          <w:p w:rsidR="00207B51" w:rsidRDefault="00207B51">
            <w:pPr>
              <w:pStyle w:val="a7"/>
            </w:pPr>
            <w:r>
              <w:t>1 должность</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373" w:name="sub_181"/>
      <w:r>
        <w:rPr>
          <w:vertAlign w:val="superscript"/>
        </w:rPr>
        <w:t>1</w:t>
      </w:r>
      <w:r>
        <w:t xml:space="preserve"> В Доме (больнице) рекомендуется предусмотреть 1 должность специалиста по социальной работе.</w:t>
      </w:r>
    </w:p>
    <w:bookmarkEnd w:id="373"/>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374" w:name="sub_190000"/>
      <w:r>
        <w:rPr>
          <w:rStyle w:val="a3"/>
          <w:bCs/>
        </w:rPr>
        <w:t>Приложение N 19</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374"/>
    <w:p w:rsidR="00207B51" w:rsidRDefault="00207B51"/>
    <w:p w:rsidR="00207B51" w:rsidRDefault="00207B51">
      <w:pPr>
        <w:pStyle w:val="1"/>
      </w:pPr>
      <w:r>
        <w:t>Стандарт оснащения дома (больницы) сестринского ухода для взрослых</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5436"/>
        <w:gridCol w:w="3780"/>
      </w:tblGrid>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r>
              <w:t>N</w:t>
            </w:r>
          </w:p>
          <w:p w:rsidR="00207B51" w:rsidRDefault="00207B51">
            <w:pPr>
              <w:pStyle w:val="a5"/>
              <w:jc w:val="center"/>
            </w:pPr>
            <w:r>
              <w:t>п/п</w:t>
            </w:r>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3780"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75" w:name="sub_190001"/>
            <w:r>
              <w:t>1.</w:t>
            </w:r>
            <w:bookmarkEnd w:id="375"/>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руководителя</w:t>
            </w:r>
          </w:p>
        </w:tc>
        <w:tc>
          <w:tcPr>
            <w:tcW w:w="37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76" w:name="sub_190002"/>
            <w:r>
              <w:t>2.</w:t>
            </w:r>
            <w:bookmarkEnd w:id="376"/>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заведующего отделением</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отделений сестринского ухода</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77" w:name="sub_190003"/>
            <w:r>
              <w:t>3.</w:t>
            </w:r>
            <w:bookmarkEnd w:id="377"/>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постов в отделении сестринского ухода</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78" w:name="sub_190004"/>
            <w:r>
              <w:t>4.</w:t>
            </w:r>
            <w:bookmarkEnd w:id="378"/>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3780" w:type="dxa"/>
            <w:tcBorders>
              <w:top w:val="single" w:sz="4" w:space="0" w:color="auto"/>
              <w:left w:val="single" w:sz="4" w:space="0" w:color="auto"/>
              <w:bottom w:val="single" w:sz="4" w:space="0" w:color="auto"/>
            </w:tcBorders>
          </w:tcPr>
          <w:p w:rsidR="00207B51" w:rsidRDefault="00207B51">
            <w:pPr>
              <w:pStyle w:val="a7"/>
            </w:pPr>
            <w:r>
              <w:t>1 на 5 коек;</w:t>
            </w:r>
          </w:p>
          <w:p w:rsidR="00207B51" w:rsidRDefault="00207B51">
            <w:pPr>
              <w:pStyle w:val="a7"/>
            </w:pPr>
            <w:r>
              <w:t>1 на приемное отделение</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79" w:name="sub_190005"/>
            <w:r>
              <w:t>5.</w:t>
            </w:r>
            <w:bookmarkEnd w:id="379"/>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3780" w:type="dxa"/>
            <w:tcBorders>
              <w:top w:val="single" w:sz="4" w:space="0" w:color="auto"/>
              <w:left w:val="single" w:sz="4" w:space="0" w:color="auto"/>
              <w:bottom w:val="single" w:sz="4" w:space="0" w:color="auto"/>
            </w:tcBorders>
          </w:tcPr>
          <w:p w:rsidR="00207B51" w:rsidRDefault="00207B51">
            <w:pPr>
              <w:pStyle w:val="a7"/>
            </w:pPr>
            <w:r>
              <w:t>1 на 5 коек;</w:t>
            </w:r>
          </w:p>
          <w:p w:rsidR="00207B51" w:rsidRDefault="00207B51">
            <w:pPr>
              <w:pStyle w:val="a7"/>
            </w:pPr>
            <w:r>
              <w:t>1 на приемное отделение</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0" w:name="sub_190006"/>
            <w:r>
              <w:t>6.</w:t>
            </w:r>
            <w:bookmarkEnd w:id="380"/>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Кровать функциональная или кровать</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1" w:name="sub_190007"/>
            <w:r>
              <w:t>7.</w:t>
            </w:r>
            <w:bookmarkEnd w:id="381"/>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Тумбочка прикроватная</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2" w:name="sub_190008"/>
            <w:r>
              <w:t>8.</w:t>
            </w:r>
            <w:bookmarkEnd w:id="382"/>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Прикроватное кресло туалетное с высокой спинкой (или туалетный стул)</w:t>
            </w:r>
          </w:p>
        </w:tc>
        <w:tc>
          <w:tcPr>
            <w:tcW w:w="3780" w:type="dxa"/>
            <w:tcBorders>
              <w:top w:val="single" w:sz="4" w:space="0" w:color="auto"/>
              <w:left w:val="single" w:sz="4" w:space="0" w:color="auto"/>
              <w:bottom w:val="single" w:sz="4" w:space="0" w:color="auto"/>
            </w:tcBorders>
          </w:tcPr>
          <w:p w:rsidR="00207B51" w:rsidRDefault="00207B51">
            <w:pPr>
              <w:pStyle w:val="a7"/>
            </w:pPr>
            <w:r>
              <w:t>не менее 5 на отделение сестринского ухода</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3" w:name="sub_190010"/>
            <w:r>
              <w:t>10.</w:t>
            </w:r>
            <w:bookmarkEnd w:id="383"/>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3780" w:type="dxa"/>
            <w:tcBorders>
              <w:top w:val="single" w:sz="4" w:space="0" w:color="auto"/>
              <w:left w:val="single" w:sz="4" w:space="0" w:color="auto"/>
              <w:bottom w:val="single" w:sz="4" w:space="0" w:color="auto"/>
            </w:tcBorders>
          </w:tcPr>
          <w:p w:rsidR="00207B51" w:rsidRDefault="00207B51">
            <w:pPr>
              <w:pStyle w:val="a7"/>
            </w:pPr>
            <w:r>
              <w:t>1 на 15 коек, но не менее 2</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4" w:name="sub_190011"/>
            <w:r>
              <w:t>11.</w:t>
            </w:r>
            <w:bookmarkEnd w:id="384"/>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w:t>
            </w:r>
          </w:p>
        </w:tc>
        <w:tc>
          <w:tcPr>
            <w:tcW w:w="3780" w:type="dxa"/>
            <w:tcBorders>
              <w:top w:val="single" w:sz="4" w:space="0" w:color="auto"/>
              <w:left w:val="single" w:sz="4" w:space="0" w:color="auto"/>
              <w:bottom w:val="single" w:sz="4" w:space="0" w:color="auto"/>
            </w:tcBorders>
          </w:tcPr>
          <w:p w:rsidR="00207B51" w:rsidRDefault="00207B51">
            <w:pPr>
              <w:pStyle w:val="a7"/>
            </w:pPr>
            <w:r>
              <w:t>1 на 15 коек, но не менее 2</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5" w:name="sub_190012"/>
            <w:r>
              <w:t>12.</w:t>
            </w:r>
            <w:bookmarkEnd w:id="385"/>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Стойка (штатив) для инфузионных систем</w:t>
            </w:r>
          </w:p>
        </w:tc>
        <w:tc>
          <w:tcPr>
            <w:tcW w:w="378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6" w:name="sub_190013"/>
            <w:r>
              <w:t>13.</w:t>
            </w:r>
            <w:bookmarkEnd w:id="386"/>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7" w:name="sub_190014"/>
            <w:r>
              <w:t>14.</w:t>
            </w:r>
            <w:bookmarkEnd w:id="387"/>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Анализатор глюкозы в крови</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8" w:name="sub_190015"/>
            <w:r>
              <w:t>15.</w:t>
            </w:r>
            <w:bookmarkEnd w:id="388"/>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 для хранения лекарственных препаратов</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89" w:name="sub_190016"/>
            <w:r>
              <w:t>16.</w:t>
            </w:r>
            <w:bookmarkEnd w:id="389"/>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w:t>
            </w:r>
          </w:p>
        </w:tc>
        <w:tc>
          <w:tcPr>
            <w:tcW w:w="378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90" w:name="sub_190017"/>
            <w:r>
              <w:t>17.</w:t>
            </w:r>
            <w:bookmarkEnd w:id="390"/>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Ходунки</w:t>
            </w:r>
          </w:p>
        </w:tc>
        <w:tc>
          <w:tcPr>
            <w:tcW w:w="378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91" w:name="sub_190018"/>
            <w:r>
              <w:t>18.</w:t>
            </w:r>
            <w:bookmarkEnd w:id="391"/>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противопролежневый</w:t>
            </w:r>
          </w:p>
        </w:tc>
        <w:tc>
          <w:tcPr>
            <w:tcW w:w="3780" w:type="dxa"/>
            <w:tcBorders>
              <w:top w:val="single" w:sz="4" w:space="0" w:color="auto"/>
              <w:left w:val="single" w:sz="4" w:space="0" w:color="auto"/>
              <w:bottom w:val="single" w:sz="4" w:space="0" w:color="auto"/>
            </w:tcBorders>
          </w:tcPr>
          <w:p w:rsidR="00207B51" w:rsidRDefault="00207B51">
            <w:pPr>
              <w:pStyle w:val="a7"/>
            </w:pPr>
            <w:r>
              <w:t>1 на 3 койки</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92" w:name="sub_190019"/>
            <w:r>
              <w:t>19.</w:t>
            </w:r>
            <w:bookmarkEnd w:id="392"/>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378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91" w:history="1">
              <w:r>
                <w:rPr>
                  <w:rStyle w:val="a4"/>
                  <w:rFonts w:cs="Times New Roman CYR"/>
                  <w:vertAlign w:val="superscript"/>
                </w:rPr>
                <w:t>1</w:t>
              </w:r>
            </w:hyperlink>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93" w:name="sub_190020"/>
            <w:r>
              <w:t>20.</w:t>
            </w:r>
            <w:bookmarkEnd w:id="393"/>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378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94" w:name="sub_190021"/>
            <w:r>
              <w:t>21.</w:t>
            </w:r>
            <w:bookmarkEnd w:id="394"/>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378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95" w:name="sub_190022"/>
            <w:r>
              <w:t>22.</w:t>
            </w:r>
            <w:bookmarkEnd w:id="395"/>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378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864" w:type="dxa"/>
            <w:tcBorders>
              <w:top w:val="single" w:sz="4" w:space="0" w:color="auto"/>
              <w:bottom w:val="single" w:sz="4" w:space="0" w:color="auto"/>
              <w:right w:val="single" w:sz="4" w:space="0" w:color="auto"/>
            </w:tcBorders>
          </w:tcPr>
          <w:p w:rsidR="00207B51" w:rsidRDefault="00207B51">
            <w:pPr>
              <w:pStyle w:val="a5"/>
              <w:jc w:val="center"/>
            </w:pPr>
            <w:bookmarkStart w:id="396" w:name="sub_190023"/>
            <w:r>
              <w:lastRenderedPageBreak/>
              <w:t>23.</w:t>
            </w:r>
            <w:bookmarkEnd w:id="396"/>
          </w:p>
        </w:tc>
        <w:tc>
          <w:tcPr>
            <w:tcW w:w="5436"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378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191" w:history="1">
              <w:r>
                <w:rPr>
                  <w:rStyle w:val="a4"/>
                  <w:rFonts w:cs="Times New Roman CYR"/>
                  <w:vertAlign w:val="superscript"/>
                </w:rPr>
                <w:t>1</w:t>
              </w:r>
            </w:hyperlink>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397" w:name="sub_191"/>
      <w:r>
        <w:rPr>
          <w:vertAlign w:val="superscript"/>
        </w:rPr>
        <w:t>1</w:t>
      </w:r>
      <w:r>
        <w:t xml:space="preserve">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bookmarkEnd w:id="397"/>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398" w:name="sub_200000"/>
      <w:r>
        <w:rPr>
          <w:rStyle w:val="a3"/>
          <w:bCs/>
        </w:rPr>
        <w:t>Приложение N 20</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398"/>
    <w:p w:rsidR="00207B51" w:rsidRDefault="00207B51"/>
    <w:p w:rsidR="00207B51" w:rsidRDefault="00207B51">
      <w:pPr>
        <w:pStyle w:val="1"/>
      </w:pPr>
      <w:r>
        <w:t>Правила организации деятельности отделения сестринского ухода для взрослых</w:t>
      </w:r>
    </w:p>
    <w:p w:rsidR="00207B51" w:rsidRDefault="00207B51"/>
    <w:p w:rsidR="00207B51" w:rsidRDefault="00207B51">
      <w:bookmarkStart w:id="399" w:name="sub_200001"/>
      <w:r>
        <w:t>1. Настоящие Правила устанавливают порядок организации деятельности отделения сестринского ухода для взрослых (далее - Отделение ухода).</w:t>
      </w:r>
    </w:p>
    <w:p w:rsidR="00207B51" w:rsidRDefault="00207B51">
      <w:bookmarkStart w:id="400" w:name="sub_200002"/>
      <w:bookmarkEnd w:id="399"/>
      <w:r>
        <w:t>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rsidR="00207B51" w:rsidRDefault="00207B51">
      <w:bookmarkStart w:id="401" w:name="sub_200003"/>
      <w:bookmarkEnd w:id="400"/>
      <w:r>
        <w:t>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w:t>
      </w:r>
      <w:hyperlink w:anchor="sub_210000" w:history="1">
        <w:r>
          <w:rPr>
            <w:rStyle w:val="a4"/>
            <w:rFonts w:cs="Times New Roman CYR"/>
          </w:rPr>
          <w:t>приложение N 21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402" w:name="sub_200004"/>
      <w:bookmarkEnd w:id="401"/>
      <w:r>
        <w:t xml:space="preserve">4. На должность заведующего Отделением ухода назначается врач по паллиативной медицинской помощи, соответствующий требованиям </w:t>
      </w:r>
      <w:hyperlink r:id="rId63"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2001" w:history="1">
        <w:r>
          <w:rPr>
            <w:rStyle w:val="a4"/>
            <w:rFonts w:cs="Times New Roman CYR"/>
            <w:vertAlign w:val="superscript"/>
          </w:rPr>
          <w:t>1</w:t>
        </w:r>
      </w:hyperlink>
      <w:r>
        <w: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rsidR="00207B51" w:rsidRDefault="00207B51">
      <w:bookmarkStart w:id="403" w:name="sub_200005"/>
      <w:bookmarkEnd w:id="402"/>
      <w:r>
        <w:t xml:space="preserve">5. На должность медицинской сестры Отделения ухода назначается медицинский работник, соответствующий </w:t>
      </w:r>
      <w:hyperlink r:id="rId64"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200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404" w:name="sub_200006"/>
      <w:bookmarkEnd w:id="403"/>
      <w:r>
        <w:t>6. Отделение ухода осуществляет следующие функции:</w:t>
      </w:r>
    </w:p>
    <w:bookmarkEnd w:id="404"/>
    <w:p w:rsidR="00207B51" w:rsidRDefault="00207B51">
      <w:r>
        <w:t xml:space="preserve">составление индивидуального плана ухода каждому пациенту и обучение его законного </w:t>
      </w:r>
      <w:r>
        <w:lastRenderedPageBreak/>
        <w:t>представителя, родственников, иных лиц, осуществляющих уход за пациентом, мероприятиям по уходу;</w:t>
      </w:r>
    </w:p>
    <w:p w:rsidR="00207B51" w:rsidRDefault="00207B51">
      <w:r>
        <w:t>осуществление ухода за пациентами;</w:t>
      </w:r>
    </w:p>
    <w:p w:rsidR="00207B51" w:rsidRDefault="00207B51">
      <w:r>
        <w:t>динамическое наблюдение за состоянием пациентов и контроль за витальными функциями;</w:t>
      </w:r>
    </w:p>
    <w:p w:rsidR="00207B51" w:rsidRDefault="00207B51">
      <w:r>
        <w:t>выполнение профилактических, диагностических и лечебных медицинских вмешательств по назначению врача;</w:t>
      </w:r>
    </w:p>
    <w:p w:rsidR="00207B51" w:rsidRDefault="00207B51">
      <w:r>
        <w:t>организация консультаций пациентов врачом-специалистом по профилю основного заболевания и врачами других специальностей;</w:t>
      </w:r>
    </w:p>
    <w:p w:rsidR="00207B51" w:rsidRDefault="00207B51">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207B51" w:rsidRDefault="00207B51">
      <w:r>
        <w:t>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207B51" w:rsidRDefault="00207B51">
      <w:bookmarkStart w:id="405" w:name="sub_200007"/>
      <w:r>
        <w:t>7. Основные медицинские показания для оказания паллиативной медицинской помощи взрослым в Отделении ухода:</w:t>
      </w:r>
    </w:p>
    <w:bookmarkEnd w:id="405"/>
    <w:p w:rsidR="00207B51" w:rsidRDefault="00207B51">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207B51" w:rsidRDefault="00207B51">
      <w:r>
        <w:t>последствия травм и острых нарушений мозгового кровообращения, требующие круглосуточного сестринского ухода;</w:t>
      </w:r>
    </w:p>
    <w:p w:rsidR="00207B51" w:rsidRDefault="00207B51">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207B51" w:rsidRDefault="00207B51">
      <w:bookmarkStart w:id="406" w:name="sub_200008"/>
      <w:r>
        <w:t>8. Оснащение Отделения ухода осуществляется в соответствии со стандартом оснащения отделения сестринского ухода для взрослых (</w:t>
      </w:r>
      <w:hyperlink w:anchor="sub_220000" w:history="1">
        <w:r>
          <w:rPr>
            <w:rStyle w:val="a4"/>
            <w:rFonts w:cs="Times New Roman CYR"/>
          </w:rPr>
          <w:t>приложение N 22</w:t>
        </w:r>
      </w:hyperlink>
      <w:r>
        <w:t xml:space="preserve"> к Положению).</w:t>
      </w:r>
    </w:p>
    <w:p w:rsidR="00207B51" w:rsidRDefault="00207B51">
      <w:bookmarkStart w:id="407" w:name="sub_200009"/>
      <w:bookmarkEnd w:id="406"/>
      <w:r>
        <w:t>9. В структуре Отделения ухода рекомендуется предусматривать:</w:t>
      </w:r>
    </w:p>
    <w:bookmarkEnd w:id="407"/>
    <w:p w:rsidR="00207B51" w:rsidRDefault="00207B51">
      <w:r>
        <w:t>пост медицинской сестры;</w:t>
      </w:r>
    </w:p>
    <w:p w:rsidR="00207B51" w:rsidRDefault="00207B51">
      <w:r>
        <w:t>смотровой кабинет;</w:t>
      </w:r>
    </w:p>
    <w:p w:rsidR="00207B51" w:rsidRDefault="00207B51">
      <w:r>
        <w:t>палаты для больных, в том числе одноместные;</w:t>
      </w:r>
    </w:p>
    <w:p w:rsidR="00207B51" w:rsidRDefault="00207B51">
      <w:r>
        <w:t>перевязочную;</w:t>
      </w:r>
    </w:p>
    <w:p w:rsidR="00207B51" w:rsidRDefault="00207B51">
      <w:r>
        <w:t>процедурную;</w:t>
      </w:r>
    </w:p>
    <w:p w:rsidR="00207B51" w:rsidRDefault="00207B51">
      <w:r>
        <w:t>кабинет заведующего;</w:t>
      </w:r>
    </w:p>
    <w:p w:rsidR="00207B51" w:rsidRDefault="00207B51">
      <w:r>
        <w:t>сестринскую;</w:t>
      </w:r>
    </w:p>
    <w:p w:rsidR="00207B51" w:rsidRDefault="00207B51">
      <w:r>
        <w:t>кабинет старшей медицинской сестры;</w:t>
      </w:r>
    </w:p>
    <w:p w:rsidR="00207B51" w:rsidRDefault="00207B51">
      <w:r>
        <w:t>комнату для хранения медицинского оборудования;</w:t>
      </w:r>
    </w:p>
    <w:p w:rsidR="00207B51" w:rsidRDefault="00207B51">
      <w:r>
        <w:t>помещение сестры-хозяйки;</w:t>
      </w:r>
    </w:p>
    <w:p w:rsidR="00207B51" w:rsidRDefault="00207B51">
      <w:r>
        <w:t>буфетную и раздаточную;</w:t>
      </w:r>
    </w:p>
    <w:p w:rsidR="00207B51" w:rsidRDefault="00207B51">
      <w:r>
        <w:t>помещение для сбора грязного белья;</w:t>
      </w:r>
    </w:p>
    <w:p w:rsidR="00207B51" w:rsidRDefault="00207B51">
      <w:r>
        <w:t>душевую и туалет для медицинских работников;</w:t>
      </w:r>
    </w:p>
    <w:p w:rsidR="00207B51" w:rsidRDefault="00207B51">
      <w:r>
        <w:t>душевые и туалеты для больных;</w:t>
      </w:r>
    </w:p>
    <w:p w:rsidR="00207B51" w:rsidRDefault="00207B51">
      <w:r>
        <w:t>помещение для санитарной обработки:</w:t>
      </w:r>
    </w:p>
    <w:p w:rsidR="00207B51" w:rsidRDefault="00207B51">
      <w:r>
        <w:t>санитарную комнату;</w:t>
      </w:r>
    </w:p>
    <w:p w:rsidR="00207B51" w:rsidRDefault="00207B51">
      <w:r>
        <w:t>помещение для психологической разгрузки.</w:t>
      </w:r>
    </w:p>
    <w:p w:rsidR="00207B51" w:rsidRDefault="00207B51">
      <w:bookmarkStart w:id="408" w:name="sub_200010"/>
      <w:r>
        <w:lastRenderedPageBreak/>
        <w:t>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207B51" w:rsidRDefault="00207B51">
      <w:bookmarkStart w:id="409" w:name="sub_200011"/>
      <w:bookmarkEnd w:id="408"/>
      <w:r>
        <w:t>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Pr>
          <w:vertAlign w:val="superscript"/>
        </w:rPr>
        <w:t> </w:t>
      </w:r>
      <w:hyperlink w:anchor="sub_2003" w:history="1">
        <w:r>
          <w:rPr>
            <w:rStyle w:val="a4"/>
            <w:rFonts w:cs="Times New Roman CYR"/>
            <w:vertAlign w:val="superscript"/>
          </w:rPr>
          <w:t>3</w:t>
        </w:r>
      </w:hyperlink>
      <w:r>
        <w:t>.</w:t>
      </w:r>
    </w:p>
    <w:bookmarkEnd w:id="409"/>
    <w:p w:rsidR="00207B51" w:rsidRDefault="00207B51">
      <w:r>
        <w:t>В отделении рекомендуется предусмотреть планировочные решения внутренних пространств, обеспечивающих пребывание родственников.</w:t>
      </w:r>
    </w:p>
    <w:p w:rsidR="00207B51" w:rsidRDefault="00207B51"/>
    <w:p w:rsidR="00207B51" w:rsidRDefault="00207B51">
      <w:pPr>
        <w:pStyle w:val="a6"/>
        <w:rPr>
          <w:sz w:val="22"/>
          <w:szCs w:val="22"/>
        </w:rPr>
      </w:pPr>
      <w:r>
        <w:rPr>
          <w:sz w:val="22"/>
          <w:szCs w:val="22"/>
        </w:rPr>
        <w:t>──────────────────────────────</w:t>
      </w:r>
    </w:p>
    <w:p w:rsidR="00207B51" w:rsidRDefault="00207B51">
      <w:pPr>
        <w:pStyle w:val="a8"/>
      </w:pPr>
      <w:bookmarkStart w:id="410" w:name="sub_2001"/>
      <w:r>
        <w:rPr>
          <w:vertAlign w:val="superscript"/>
        </w:rPr>
        <w:t xml:space="preserve">1 </w:t>
      </w:r>
      <w:hyperlink r:id="rId65" w:history="1">
        <w:r>
          <w:rPr>
            <w:rStyle w:val="a4"/>
            <w:rFonts w:cs="Times New Roman CYR"/>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411" w:name="sub_2002"/>
      <w:bookmarkEnd w:id="410"/>
      <w:r>
        <w:rPr>
          <w:vertAlign w:val="superscript"/>
        </w:rPr>
        <w:t xml:space="preserve">2 </w:t>
      </w:r>
      <w:hyperlink r:id="rId66"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207B51" w:rsidRDefault="00207B51">
      <w:pPr>
        <w:pStyle w:val="a8"/>
      </w:pPr>
      <w:bookmarkStart w:id="412" w:name="sub_2003"/>
      <w:bookmarkEnd w:id="411"/>
      <w:r>
        <w:rPr>
          <w:vertAlign w:val="superscript"/>
        </w:rPr>
        <w:t xml:space="preserve">3 </w:t>
      </w:r>
      <w:hyperlink r:id="rId67" w:history="1">
        <w:r>
          <w:rPr>
            <w:rStyle w:val="a4"/>
            <w:rFonts w:cs="Times New Roman CYR"/>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bookmarkEnd w:id="412"/>
    <w:p w:rsidR="00207B51" w:rsidRDefault="00207B51">
      <w:pPr>
        <w:pStyle w:val="a6"/>
        <w:rPr>
          <w:sz w:val="22"/>
          <w:szCs w:val="22"/>
        </w:rPr>
      </w:pPr>
      <w:r>
        <w:rPr>
          <w:sz w:val="22"/>
          <w:szCs w:val="22"/>
        </w:rPr>
        <w:t>──────────────────────────────</w:t>
      </w:r>
    </w:p>
    <w:p w:rsidR="00207B51" w:rsidRDefault="00207B51">
      <w:pPr>
        <w:ind w:firstLine="698"/>
        <w:jc w:val="right"/>
      </w:pPr>
      <w:bookmarkStart w:id="413" w:name="sub_210000"/>
      <w:r>
        <w:rPr>
          <w:rStyle w:val="a3"/>
          <w:bCs/>
        </w:rPr>
        <w:t>Приложение N 21</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413"/>
    <w:p w:rsidR="00207B51" w:rsidRDefault="00207B51"/>
    <w:p w:rsidR="00207B51" w:rsidRDefault="00207B51">
      <w:pPr>
        <w:pStyle w:val="1"/>
      </w:pPr>
      <w:r>
        <w:t>Рекомендуемые штатные нормативы отделения сестринского ухода</w:t>
      </w:r>
      <w:r>
        <w:rPr>
          <w:vertAlign w:val="superscript"/>
        </w:rPr>
        <w:t> </w:t>
      </w:r>
      <w:hyperlink w:anchor="sub_211" w:history="1">
        <w:r>
          <w:rPr>
            <w:rStyle w:val="a4"/>
            <w:rFonts w:cs="Times New Roman CYR"/>
            <w:b w:val="0"/>
            <w:bCs w:val="0"/>
            <w:vertAlign w:val="superscript"/>
          </w:rPr>
          <w:t>1</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4402"/>
        <w:gridCol w:w="4756"/>
      </w:tblGrid>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4756"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14" w:name="sub_210001"/>
            <w:r>
              <w:t>1.</w:t>
            </w:r>
            <w:bookmarkEnd w:id="414"/>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отделением</w:t>
            </w:r>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15" w:name="sub_210002"/>
            <w:r>
              <w:t>2.</w:t>
            </w:r>
            <w:bookmarkEnd w:id="415"/>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16" w:name="sub_210003"/>
            <w:r>
              <w:t>3.</w:t>
            </w:r>
            <w:bookmarkEnd w:id="416"/>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 на 10 коек;</w:t>
            </w:r>
          </w:p>
          <w:p w:rsidR="00207B51" w:rsidRDefault="00207B51">
            <w:pPr>
              <w:pStyle w:val="a7"/>
            </w:pPr>
            <w:r>
              <w:t>15,6 должности на 30 коек (в целях организации работы 1 круглосуточного поста на 10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17" w:name="sub_210004"/>
            <w:r>
              <w:t>4.</w:t>
            </w:r>
            <w:bookmarkEnd w:id="417"/>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18" w:name="sub_210005"/>
            <w:r>
              <w:t>5.</w:t>
            </w:r>
            <w:bookmarkEnd w:id="418"/>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r>
              <w:rPr>
                <w:vertAlign w:val="superscript"/>
              </w:rPr>
              <w:t> </w:t>
            </w:r>
            <w:hyperlink w:anchor="sub_212" w:history="1">
              <w:r>
                <w:rPr>
                  <w:rStyle w:val="a4"/>
                  <w:rFonts w:cs="Times New Roman CYR"/>
                  <w:vertAlign w:val="superscript"/>
                </w:rPr>
                <w:t>2</w:t>
              </w:r>
            </w:hyperlink>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 на 15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19" w:name="sub_210006"/>
            <w:r>
              <w:t>6.</w:t>
            </w:r>
            <w:bookmarkEnd w:id="419"/>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 на 10 коек;</w:t>
            </w:r>
          </w:p>
          <w:p w:rsidR="00207B51" w:rsidRDefault="00207B51">
            <w:pPr>
              <w:pStyle w:val="a7"/>
            </w:pPr>
            <w:r>
              <w:t>15,6 должности на 30 коек (в целях организации работы 1 круглосуточного поста на 10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20" w:name="sub_210007"/>
            <w:r>
              <w:lastRenderedPageBreak/>
              <w:t>7.</w:t>
            </w:r>
            <w:bookmarkEnd w:id="420"/>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Сестра-хозяйка</w:t>
            </w:r>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21" w:name="sub_210008"/>
            <w:r>
              <w:t>8.</w:t>
            </w:r>
            <w:bookmarkEnd w:id="421"/>
          </w:p>
        </w:tc>
        <w:tc>
          <w:tcPr>
            <w:tcW w:w="4402" w:type="dxa"/>
            <w:tcBorders>
              <w:top w:val="single" w:sz="4" w:space="0" w:color="auto"/>
              <w:left w:val="single" w:sz="4" w:space="0" w:color="auto"/>
              <w:bottom w:val="single" w:sz="4" w:space="0" w:color="auto"/>
              <w:right w:val="single" w:sz="4" w:space="0" w:color="auto"/>
            </w:tcBorders>
          </w:tcPr>
          <w:p w:rsidR="00207B51" w:rsidRDefault="00207B51">
            <w:pPr>
              <w:pStyle w:val="a7"/>
            </w:pPr>
            <w:r>
              <w:t>Санитар</w:t>
            </w:r>
          </w:p>
        </w:tc>
        <w:tc>
          <w:tcPr>
            <w:tcW w:w="4756" w:type="dxa"/>
            <w:tcBorders>
              <w:top w:val="single" w:sz="4" w:space="0" w:color="auto"/>
              <w:left w:val="single" w:sz="4" w:space="0" w:color="auto"/>
              <w:bottom w:val="single" w:sz="4" w:space="0" w:color="auto"/>
            </w:tcBorders>
          </w:tcPr>
          <w:p w:rsidR="00207B51" w:rsidRDefault="00207B51">
            <w:pPr>
              <w:pStyle w:val="a7"/>
            </w:pPr>
            <w:r>
              <w:t>1 должность</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422" w:name="sub_211"/>
      <w:r>
        <w:rPr>
          <w:vertAlign w:val="superscript"/>
        </w:rPr>
        <w:t>1</w:t>
      </w:r>
      <w:r>
        <w:t xml:space="preserve">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p w:rsidR="00207B51" w:rsidRDefault="00207B51">
      <w:pPr>
        <w:pStyle w:val="a8"/>
      </w:pPr>
      <w:bookmarkStart w:id="423" w:name="sub_212"/>
      <w:bookmarkEnd w:id="422"/>
      <w:r>
        <w:rPr>
          <w:vertAlign w:val="superscript"/>
        </w:rPr>
        <w:t xml:space="preserve">2 </w:t>
      </w:r>
      <w:r>
        <w:t>В случае отсутствия в медицинской организации, в структуре которой организовано отделение сестринского ухода.</w:t>
      </w:r>
    </w:p>
    <w:bookmarkEnd w:id="423"/>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424" w:name="sub_220000"/>
      <w:r>
        <w:rPr>
          <w:rStyle w:val="a3"/>
          <w:bCs/>
        </w:rPr>
        <w:t>Приложение N 22</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424"/>
    <w:p w:rsidR="00207B51" w:rsidRDefault="00207B51"/>
    <w:p w:rsidR="00207B51" w:rsidRDefault="00207B51">
      <w:pPr>
        <w:pStyle w:val="1"/>
      </w:pPr>
      <w:r>
        <w:t>Стандарт оснащения отделения сестринского ухода для взрослых</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2"/>
        <w:gridCol w:w="6278"/>
        <w:gridCol w:w="2880"/>
      </w:tblGrid>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2880"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25" w:name="sub_220001"/>
            <w:r>
              <w:t>1.</w:t>
            </w:r>
            <w:bookmarkEnd w:id="425"/>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заведующего отделением</w:t>
            </w:r>
          </w:p>
        </w:tc>
        <w:tc>
          <w:tcPr>
            <w:tcW w:w="28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26" w:name="sub_220002"/>
            <w:r>
              <w:t>2.</w:t>
            </w:r>
            <w:bookmarkEnd w:id="426"/>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88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27" w:name="sub_220003"/>
            <w:r>
              <w:t>3.</w:t>
            </w:r>
            <w:bookmarkEnd w:id="427"/>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288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28" w:name="sub_220004"/>
            <w:r>
              <w:t>4.</w:t>
            </w:r>
            <w:bookmarkEnd w:id="428"/>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288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29" w:name="sub_220005"/>
            <w:r>
              <w:t>5.</w:t>
            </w:r>
            <w:bookmarkEnd w:id="429"/>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Кровать функциональная</w:t>
            </w:r>
          </w:p>
        </w:tc>
        <w:tc>
          <w:tcPr>
            <w:tcW w:w="288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0" w:name="sub_220006"/>
            <w:r>
              <w:t>6.</w:t>
            </w:r>
            <w:bookmarkEnd w:id="430"/>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Тумбочка прикроватная</w:t>
            </w:r>
          </w:p>
        </w:tc>
        <w:tc>
          <w:tcPr>
            <w:tcW w:w="288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1" w:name="sub_220007"/>
            <w:r>
              <w:t>7.</w:t>
            </w:r>
            <w:bookmarkEnd w:id="431"/>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Прикроватное кресло туалетное с высокой спинкой (или туалетный стул)</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5 на отделение</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2" w:name="sub_220008"/>
            <w:r>
              <w:t>8.</w:t>
            </w:r>
            <w:bookmarkEnd w:id="432"/>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2880" w:type="dxa"/>
            <w:tcBorders>
              <w:top w:val="single" w:sz="4" w:space="0" w:color="auto"/>
              <w:left w:val="single" w:sz="4" w:space="0" w:color="auto"/>
              <w:bottom w:val="single" w:sz="4" w:space="0" w:color="auto"/>
            </w:tcBorders>
          </w:tcPr>
          <w:p w:rsidR="00207B51" w:rsidRDefault="00207B51">
            <w:pPr>
              <w:pStyle w:val="a7"/>
            </w:pPr>
            <w:r>
              <w:t>1 на 15 коек, но не менее 2</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3" w:name="sub_220009"/>
            <w:r>
              <w:t>9.</w:t>
            </w:r>
            <w:bookmarkEnd w:id="433"/>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w:t>
            </w:r>
          </w:p>
        </w:tc>
        <w:tc>
          <w:tcPr>
            <w:tcW w:w="2880" w:type="dxa"/>
            <w:tcBorders>
              <w:top w:val="single" w:sz="4" w:space="0" w:color="auto"/>
              <w:left w:val="single" w:sz="4" w:space="0" w:color="auto"/>
              <w:bottom w:val="single" w:sz="4" w:space="0" w:color="auto"/>
            </w:tcBorders>
          </w:tcPr>
          <w:p w:rsidR="00207B51" w:rsidRDefault="00207B51">
            <w:pPr>
              <w:pStyle w:val="a7"/>
            </w:pPr>
            <w:r>
              <w:t>1 на 15 коек, но не менее 2</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4" w:name="sub_220010"/>
            <w:r>
              <w:t>10.</w:t>
            </w:r>
            <w:bookmarkEnd w:id="434"/>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Стойка (штатив) для инфузионных систем</w:t>
            </w:r>
          </w:p>
        </w:tc>
        <w:tc>
          <w:tcPr>
            <w:tcW w:w="288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5" w:name="sub_220011"/>
            <w:r>
              <w:t>11.</w:t>
            </w:r>
            <w:bookmarkEnd w:id="435"/>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288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6" w:name="sub_220012"/>
            <w:r>
              <w:t>12.</w:t>
            </w:r>
            <w:bookmarkEnd w:id="436"/>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Ультрафиолетовая бактерицидная установка</w:t>
            </w:r>
          </w:p>
        </w:tc>
        <w:tc>
          <w:tcPr>
            <w:tcW w:w="2880" w:type="dxa"/>
            <w:tcBorders>
              <w:top w:val="single" w:sz="4" w:space="0" w:color="auto"/>
              <w:left w:val="single" w:sz="4" w:space="0" w:color="auto"/>
              <w:bottom w:val="single" w:sz="4" w:space="0" w:color="auto"/>
            </w:tcBorders>
          </w:tcPr>
          <w:p w:rsidR="00207B51" w:rsidRDefault="00207B51">
            <w:pPr>
              <w:pStyle w:val="a7"/>
            </w:pPr>
            <w:r>
              <w:t>по потребности</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7" w:name="sub_220013"/>
            <w:r>
              <w:t>13.</w:t>
            </w:r>
            <w:bookmarkEnd w:id="437"/>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 для хранения лекарственных препаратов</w:t>
            </w:r>
          </w:p>
        </w:tc>
        <w:tc>
          <w:tcPr>
            <w:tcW w:w="288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8" w:name="sub_220014"/>
            <w:r>
              <w:t>14.</w:t>
            </w:r>
            <w:bookmarkEnd w:id="438"/>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39" w:name="sub_220015"/>
            <w:r>
              <w:lastRenderedPageBreak/>
              <w:t>15.</w:t>
            </w:r>
            <w:bookmarkEnd w:id="439"/>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Ходунки</w:t>
            </w:r>
          </w:p>
        </w:tc>
        <w:tc>
          <w:tcPr>
            <w:tcW w:w="288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40" w:name="sub_220016"/>
            <w:r>
              <w:t>16.</w:t>
            </w:r>
            <w:bookmarkEnd w:id="440"/>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противопролежневый</w:t>
            </w:r>
          </w:p>
        </w:tc>
        <w:tc>
          <w:tcPr>
            <w:tcW w:w="2880" w:type="dxa"/>
            <w:tcBorders>
              <w:top w:val="single" w:sz="4" w:space="0" w:color="auto"/>
              <w:left w:val="single" w:sz="4" w:space="0" w:color="auto"/>
              <w:bottom w:val="single" w:sz="4" w:space="0" w:color="auto"/>
            </w:tcBorders>
          </w:tcPr>
          <w:p w:rsidR="00207B51" w:rsidRDefault="00207B51">
            <w:pPr>
              <w:pStyle w:val="a7"/>
            </w:pPr>
            <w:r>
              <w:t>1 на 3 койки</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41" w:name="sub_220017"/>
            <w:r>
              <w:t>17.</w:t>
            </w:r>
            <w:bookmarkEnd w:id="441"/>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221" w:history="1">
              <w:r>
                <w:rPr>
                  <w:rStyle w:val="a4"/>
                  <w:rFonts w:cs="Times New Roman CYR"/>
                  <w:vertAlign w:val="superscript"/>
                </w:rPr>
                <w:t>1</w:t>
              </w:r>
            </w:hyperlink>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42" w:name="sub_220018"/>
            <w:r>
              <w:t>18.</w:t>
            </w:r>
            <w:bookmarkEnd w:id="442"/>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288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43" w:name="sub_220019"/>
            <w:r>
              <w:t>19.</w:t>
            </w:r>
            <w:bookmarkEnd w:id="443"/>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288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44" w:name="sub_220020"/>
            <w:r>
              <w:t>20.</w:t>
            </w:r>
            <w:bookmarkEnd w:id="444"/>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2880" w:type="dxa"/>
            <w:tcBorders>
              <w:top w:val="single" w:sz="4" w:space="0" w:color="auto"/>
              <w:left w:val="single" w:sz="4" w:space="0" w:color="auto"/>
              <w:bottom w:val="single" w:sz="4" w:space="0" w:color="auto"/>
            </w:tcBorders>
          </w:tcPr>
          <w:p w:rsidR="00207B51" w:rsidRDefault="00207B51">
            <w:pPr>
              <w:pStyle w:val="a7"/>
            </w:pPr>
            <w:r>
              <w:t>1 на 30 коек</w:t>
            </w:r>
          </w:p>
        </w:tc>
      </w:tr>
      <w:tr w:rsidR="00207B51">
        <w:tblPrEx>
          <w:tblCellMar>
            <w:top w:w="0" w:type="dxa"/>
            <w:bottom w:w="0" w:type="dxa"/>
          </w:tblCellMar>
        </w:tblPrEx>
        <w:tc>
          <w:tcPr>
            <w:tcW w:w="922" w:type="dxa"/>
            <w:tcBorders>
              <w:top w:val="single" w:sz="4" w:space="0" w:color="auto"/>
              <w:bottom w:val="single" w:sz="4" w:space="0" w:color="auto"/>
              <w:right w:val="single" w:sz="4" w:space="0" w:color="auto"/>
            </w:tcBorders>
          </w:tcPr>
          <w:p w:rsidR="00207B51" w:rsidRDefault="00207B51">
            <w:pPr>
              <w:pStyle w:val="a5"/>
              <w:jc w:val="center"/>
            </w:pPr>
            <w:bookmarkStart w:id="445" w:name="sub_220021"/>
            <w:r>
              <w:t>21.</w:t>
            </w:r>
            <w:bookmarkEnd w:id="445"/>
          </w:p>
        </w:tc>
        <w:tc>
          <w:tcPr>
            <w:tcW w:w="6278"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r>
              <w:rPr>
                <w:vertAlign w:val="superscript"/>
              </w:rPr>
              <w:t> </w:t>
            </w:r>
            <w:hyperlink w:anchor="sub_221" w:history="1">
              <w:r>
                <w:rPr>
                  <w:rStyle w:val="a4"/>
                  <w:rFonts w:cs="Times New Roman CYR"/>
                  <w:vertAlign w:val="superscript"/>
                </w:rPr>
                <w:t>1</w:t>
              </w:r>
            </w:hyperlink>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446" w:name="sub_221"/>
      <w:r>
        <w:rPr>
          <w:vertAlign w:val="superscript"/>
        </w:rPr>
        <w:t>1</w:t>
      </w:r>
      <w:r>
        <w:t xml:space="preserve">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bookmarkEnd w:id="446"/>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447" w:name="sub_230000"/>
      <w:r>
        <w:rPr>
          <w:rStyle w:val="a3"/>
          <w:bCs/>
        </w:rPr>
        <w:t>Приложение N 23</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447"/>
    <w:p w:rsidR="00207B51" w:rsidRDefault="00207B51"/>
    <w:p w:rsidR="00207B51" w:rsidRDefault="00207B51">
      <w:pPr>
        <w:pStyle w:val="1"/>
      </w:pPr>
      <w:r>
        <w:t>Правила организации деятельности респираторного центра для взрослых</w:t>
      </w:r>
    </w:p>
    <w:p w:rsidR="00207B51" w:rsidRDefault="00207B51"/>
    <w:p w:rsidR="00207B51" w:rsidRDefault="00207B51">
      <w:bookmarkStart w:id="448" w:name="sub_230001"/>
      <w:r>
        <w:t>1. Настоящие Правила определяют порядок организации деятельности респираторного центра для взрослых (далее - Респираторный центр).</w:t>
      </w:r>
    </w:p>
    <w:p w:rsidR="00207B51" w:rsidRDefault="00207B51">
      <w:bookmarkStart w:id="449" w:name="sub_230002"/>
      <w:bookmarkEnd w:id="448"/>
      <w:r>
        <w:t>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rsidR="00207B51" w:rsidRDefault="00207B51">
      <w:bookmarkStart w:id="450" w:name="sub_230003"/>
      <w:bookmarkEnd w:id="449"/>
      <w:r>
        <w:t>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w:t>
      </w:r>
      <w:hyperlink w:anchor="sub_240000" w:history="1">
        <w:r>
          <w:rPr>
            <w:rStyle w:val="a4"/>
            <w:rFonts w:cs="Times New Roman CYR"/>
          </w:rPr>
          <w:t>приложение N 24</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451" w:name="sub_230004"/>
      <w:bookmarkEnd w:id="450"/>
      <w:r>
        <w:t xml:space="preserve">4. На должность руководителя Респираторного центра назначается медицинский работник, соответствующий </w:t>
      </w:r>
      <w:hyperlink r:id="rId68" w:history="1">
        <w:r>
          <w:rPr>
            <w:rStyle w:val="a4"/>
            <w:rFonts w:cs="Times New Roman CYR"/>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r>
        <w:rPr>
          <w:vertAlign w:val="superscript"/>
        </w:rPr>
        <w:t> </w:t>
      </w:r>
      <w:hyperlink w:anchor="sub_231" w:history="1">
        <w:r>
          <w:rPr>
            <w:rStyle w:val="a4"/>
            <w:rFonts w:cs="Times New Roman CYR"/>
            <w:vertAlign w:val="superscript"/>
          </w:rPr>
          <w:t>1</w:t>
        </w:r>
      </w:hyperlink>
      <w:r>
        <w:t xml:space="preserve">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w:t>
      </w:r>
      <w:r>
        <w:lastRenderedPageBreak/>
        <w:t>менее 5 лет.</w:t>
      </w:r>
    </w:p>
    <w:p w:rsidR="00207B51" w:rsidRDefault="00207B51">
      <w:bookmarkStart w:id="452" w:name="sub_230005"/>
      <w:bookmarkEnd w:id="451"/>
      <w:r>
        <w:t xml:space="preserve">5. На должность врача по паллиативной медицинской помощи Респираторного центра назначается врач, соответствующий требованиям, предусмотренным </w:t>
      </w:r>
      <w:hyperlink w:anchor="sub_230004" w:history="1">
        <w:r>
          <w:rPr>
            <w:rStyle w:val="a4"/>
            <w:rFonts w:cs="Times New Roman CYR"/>
          </w:rPr>
          <w:t>пунктом 4</w:t>
        </w:r>
      </w:hyperlink>
      <w:r>
        <w:t xml:space="preserve"> настоящих Правил, без предъявления требования к стажу работы по специальности.</w:t>
      </w:r>
    </w:p>
    <w:p w:rsidR="00207B51" w:rsidRDefault="00207B51">
      <w:bookmarkStart w:id="453" w:name="sub_230006"/>
      <w:bookmarkEnd w:id="452"/>
      <w:r>
        <w:t xml:space="preserve">6. На должность медицинской сестры отделения Хосписа назначается медицинский работник, соответствующий </w:t>
      </w:r>
      <w:hyperlink r:id="rId69"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23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w:t>
      </w:r>
    </w:p>
    <w:p w:rsidR="00207B51" w:rsidRDefault="00207B51">
      <w:bookmarkStart w:id="454" w:name="sub_230007"/>
      <w:bookmarkEnd w:id="453"/>
      <w:r>
        <w:t>7. Основные медицинские показания для госпитализации пациентов в Респираторный центр:</w:t>
      </w:r>
    </w:p>
    <w:bookmarkEnd w:id="454"/>
    <w:p w:rsidR="00207B51" w:rsidRDefault="00207B51">
      <w:r>
        <w:t>хроническая дыхательная недостаточность, при которой респираторная поддержка является единственным способом улучшения газообмена;</w:t>
      </w:r>
    </w:p>
    <w:p w:rsidR="00207B51" w:rsidRDefault="00207B51">
      <w:r>
        <w:t>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w:t>
      </w:r>
    </w:p>
    <w:p w:rsidR="00207B51" w:rsidRDefault="00207B51">
      <w:r>
        <w:t>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rsidR="00207B51" w:rsidRDefault="00207B51">
      <w:r>
        <w:t>отсутствие условий для проведения длительной респираторной поддержки на дому;</w:t>
      </w:r>
    </w:p>
    <w:p w:rsidR="00207B51" w:rsidRDefault="00207B51">
      <w:r>
        <w:t>отказ пациента, нуждающегося в инвазивной искусственной вентиляции легких или неинвазивной искусственной вентиляции легких более 16 часов в сутки, или его законного представителя от респираторной поддержки на дому.</w:t>
      </w:r>
    </w:p>
    <w:p w:rsidR="00207B51" w:rsidRDefault="00207B51">
      <w:bookmarkStart w:id="455" w:name="sub_230008"/>
      <w:r>
        <w:t>8. Респираторный центр осуществляет следующие функции:</w:t>
      </w:r>
    </w:p>
    <w:bookmarkEnd w:id="455"/>
    <w:p w:rsidR="00207B51" w:rsidRDefault="00207B51">
      <w:r>
        <w:t>организация и оказание паллиативной специализированной медицинской помощи в стационарных условиях пациентам, нуждающимся в длительной респираторной поддержке;</w:t>
      </w:r>
    </w:p>
    <w:p w:rsidR="00207B51" w:rsidRDefault="00207B51">
      <w:r>
        <w:t>подбор режима длительной респираторной поддержки;</w:t>
      </w:r>
    </w:p>
    <w:p w:rsidR="00207B51" w:rsidRDefault="00207B51">
      <w:r>
        <w:t>организация оказания паллиативной специализированной медицинской помощи на дому пациентам, нуждающимся в длительной респираторной поддержке;</w:t>
      </w:r>
    </w:p>
    <w:p w:rsidR="00207B51" w:rsidRDefault="00207B51">
      <w:r>
        <w:t>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rsidR="00207B51" w:rsidRDefault="00207B51">
      <w:r>
        <w:t>организация обеспечения медицинскими изделиями и расходными материалами на дому;</w:t>
      </w:r>
    </w:p>
    <w:p w:rsidR="00207B51" w:rsidRDefault="00207B51">
      <w:r>
        <w:t>организация сервисного обслуживания медицинских изделий, используемых в стационарных условиях и на дому;</w:t>
      </w:r>
    </w:p>
    <w:p w:rsidR="00207B51" w:rsidRDefault="00207B51">
      <w:r>
        <w:t>назначение лекарственных препаратов, в том числе наркотических лекарственных препаратов и психотропных лекарственных препаратов;</w:t>
      </w:r>
    </w:p>
    <w:p w:rsidR="00207B51" w:rsidRDefault="00207B51">
      <w:r>
        <w:t>оказание консультативной помощи врачам-специалистам по вопросам паллиативной медицинской помощи пациентам, нуждающимся в длительной респираторной поддержке;</w:t>
      </w:r>
    </w:p>
    <w:p w:rsidR="00207B51" w:rsidRDefault="00207B51">
      <w:r>
        <w:t>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rsidR="00207B51" w:rsidRDefault="00207B51">
      <w:r>
        <w:t>проведение медицинских консилиумов врачей различных специальностей с применением телемедицинских технологий.</w:t>
      </w:r>
    </w:p>
    <w:p w:rsidR="00207B51" w:rsidRDefault="00207B51">
      <w:bookmarkStart w:id="456" w:name="sub_230009"/>
      <w:r>
        <w:t xml:space="preserve">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w:t>
      </w:r>
      <w:r>
        <w:lastRenderedPageBreak/>
        <w:t>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bookmarkEnd w:id="456"/>
    <w:p w:rsidR="00207B51" w:rsidRDefault="00207B51">
      <w:r>
        <w:t>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организует первичный осмотр и дальнейшее наблюдение пациента.</w:t>
      </w:r>
    </w:p>
    <w:p w:rsidR="00207B51" w:rsidRDefault="00207B51">
      <w:bookmarkStart w:id="457" w:name="sub_230010"/>
      <w:r>
        <w:t>10. При проведении инвазивной или неинвазивной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rsidR="00207B51" w:rsidRDefault="00207B51">
      <w:bookmarkStart w:id="458" w:name="sub_230011"/>
      <w:bookmarkEnd w:id="457"/>
      <w:r>
        <w:t>11. В случае технической неисправности медицинского изделия при проведении неинвазивной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rsidR="00207B51" w:rsidRDefault="00207B51">
      <w:bookmarkStart w:id="459" w:name="sub_230012"/>
      <w:bookmarkEnd w:id="458"/>
      <w:r>
        <w:t>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медицинской организации, в которой проводится наблюдение и лечение пациента, в том числе Респираторного центра.</w:t>
      </w:r>
    </w:p>
    <w:p w:rsidR="00207B51" w:rsidRDefault="00207B51">
      <w:bookmarkStart w:id="460" w:name="sub_230013"/>
      <w:bookmarkEnd w:id="459"/>
      <w:r>
        <w:t>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rsidR="00207B51" w:rsidRDefault="00207B51">
      <w:bookmarkStart w:id="461" w:name="sub_230014"/>
      <w:bookmarkEnd w:id="460"/>
      <w:r>
        <w:t>14. Оснащение Респираторного центра осуществляется в соответствии со стандартом оснащения респираторного центра для взрослых (</w:t>
      </w:r>
      <w:hyperlink w:anchor="sub_250000" w:history="1">
        <w:r>
          <w:rPr>
            <w:rStyle w:val="a4"/>
            <w:rFonts w:cs="Times New Roman CYR"/>
          </w:rPr>
          <w:t>приложение N 25</w:t>
        </w:r>
      </w:hyperlink>
      <w:r>
        <w:t xml:space="preserve"> к Положению).</w:t>
      </w:r>
    </w:p>
    <w:p w:rsidR="00207B51" w:rsidRDefault="00207B51">
      <w:bookmarkStart w:id="462" w:name="sub_230015"/>
      <w:bookmarkEnd w:id="461"/>
      <w:r>
        <w:t>15. В структуре Респираторного центра рекомендуется предусматривать:</w:t>
      </w:r>
    </w:p>
    <w:bookmarkEnd w:id="462"/>
    <w:p w:rsidR="00207B51" w:rsidRDefault="00207B51">
      <w:r>
        <w:t xml:space="preserve">отделение выездной патронажной паллиативной медицинской помощи, осуществляющее свою деятельность в соответствии с </w:t>
      </w:r>
      <w:hyperlink w:anchor="sub_40000" w:history="1">
        <w:r>
          <w:rPr>
            <w:rStyle w:val="a4"/>
            <w:rFonts w:cs="Times New Roman CYR"/>
          </w:rPr>
          <w:t>приложениями N 4-6</w:t>
        </w:r>
      </w:hyperlink>
      <w:r>
        <w:t xml:space="preserve"> к Положению;</w:t>
      </w:r>
    </w:p>
    <w:p w:rsidR="00207B51" w:rsidRDefault="00207B51">
      <w:r>
        <w:t>стационарное отделение.</w:t>
      </w:r>
    </w:p>
    <w:p w:rsidR="00207B51" w:rsidRDefault="00207B51">
      <w:bookmarkStart w:id="463" w:name="sub_230016"/>
      <w:r>
        <w:t>16. Для организации работы стационарного отделения Респираторного центра в его структуре рекомендуется предусматривать:</w:t>
      </w:r>
    </w:p>
    <w:bookmarkEnd w:id="463"/>
    <w:p w:rsidR="00207B51" w:rsidRDefault="00207B51">
      <w:r>
        <w:t>палаты для больных, в том числе одноместные;</w:t>
      </w:r>
    </w:p>
    <w:p w:rsidR="00207B51" w:rsidRDefault="00207B51">
      <w:r>
        <w:t>процедурную (манипуляционную);</w:t>
      </w:r>
    </w:p>
    <w:p w:rsidR="00207B51" w:rsidRDefault="00207B51">
      <w:r>
        <w:t>пост медицинской сестры;</w:t>
      </w:r>
    </w:p>
    <w:p w:rsidR="00207B51" w:rsidRDefault="00207B51">
      <w:r>
        <w:t>кабинет заведующего;</w:t>
      </w:r>
    </w:p>
    <w:p w:rsidR="00207B51" w:rsidRDefault="00207B51">
      <w:r>
        <w:t>кабинет врачей;</w:t>
      </w:r>
    </w:p>
    <w:p w:rsidR="00207B51" w:rsidRDefault="00207B51">
      <w:r>
        <w:t>кабинет сестры хозяйки;</w:t>
      </w:r>
    </w:p>
    <w:p w:rsidR="00207B51" w:rsidRDefault="00207B51">
      <w:r>
        <w:t>кабинет старшей медицинской сестры;</w:t>
      </w:r>
    </w:p>
    <w:p w:rsidR="00207B51" w:rsidRDefault="00207B51">
      <w:r>
        <w:t>комнату для персонала;</w:t>
      </w:r>
    </w:p>
    <w:p w:rsidR="00207B51" w:rsidRDefault="00207B51">
      <w:r>
        <w:t>комнату для хранения оборудования;</w:t>
      </w:r>
    </w:p>
    <w:p w:rsidR="00207B51" w:rsidRDefault="00207B51">
      <w:r>
        <w:t>столовую или буфетную;</w:t>
      </w:r>
    </w:p>
    <w:p w:rsidR="00207B51" w:rsidRDefault="00207B51">
      <w:r>
        <w:t>раздаточную;</w:t>
      </w:r>
    </w:p>
    <w:p w:rsidR="00207B51" w:rsidRDefault="00207B51">
      <w:r>
        <w:t>санузел для персонала;</w:t>
      </w:r>
    </w:p>
    <w:p w:rsidR="00207B51" w:rsidRDefault="00207B51">
      <w:r>
        <w:t>санузел для пациентов;</w:t>
      </w:r>
    </w:p>
    <w:p w:rsidR="00207B51" w:rsidRDefault="00207B51">
      <w:r>
        <w:t>санитарную комнату;</w:t>
      </w:r>
    </w:p>
    <w:p w:rsidR="00207B51" w:rsidRDefault="00207B51">
      <w:r>
        <w:t>перевязочную;</w:t>
      </w:r>
    </w:p>
    <w:p w:rsidR="00207B51" w:rsidRDefault="00207B51">
      <w:r>
        <w:t>помещение для психологической разгрузки;</w:t>
      </w:r>
    </w:p>
    <w:p w:rsidR="00207B51" w:rsidRDefault="00207B51">
      <w:r>
        <w:t>помещение для организации паллиативной медицинской помощи с применением телемедицинских технологий.</w:t>
      </w:r>
    </w:p>
    <w:p w:rsidR="00207B51" w:rsidRDefault="00207B51">
      <w:bookmarkStart w:id="464" w:name="sub_230017"/>
      <w:r>
        <w:t xml:space="preserve">17. В Респираторном центре создаются условия, обеспечивающие возможность посещения </w:t>
      </w:r>
      <w:r>
        <w:lastRenderedPageBreak/>
        <w:t>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bookmarkEnd w:id="464"/>
    <w:p w:rsidR="00207B51" w:rsidRDefault="00207B51">
      <w:r>
        <w:t>В Респираторном центре рекомендуется предусмотреть планировочные решения внутренних пространств, обеспечивающие пребывание родственников.</w:t>
      </w:r>
    </w:p>
    <w:p w:rsidR="00207B51" w:rsidRDefault="00207B51"/>
    <w:p w:rsidR="00207B51" w:rsidRDefault="00207B51">
      <w:pPr>
        <w:pStyle w:val="a6"/>
        <w:rPr>
          <w:sz w:val="22"/>
          <w:szCs w:val="22"/>
        </w:rPr>
      </w:pPr>
      <w:r>
        <w:rPr>
          <w:sz w:val="22"/>
          <w:szCs w:val="22"/>
        </w:rPr>
        <w:t>──────────────────────────────</w:t>
      </w:r>
    </w:p>
    <w:p w:rsidR="00207B51" w:rsidRDefault="00207B51">
      <w:pPr>
        <w:pStyle w:val="a8"/>
      </w:pPr>
      <w:bookmarkStart w:id="465" w:name="sub_231"/>
      <w:r>
        <w:rPr>
          <w:vertAlign w:val="superscript"/>
        </w:rPr>
        <w:t xml:space="preserve">1 </w:t>
      </w:r>
      <w:hyperlink r:id="rId70" w:history="1">
        <w:r>
          <w:rPr>
            <w:rStyle w:val="a4"/>
            <w:rFonts w:cs="Times New Roman CYR"/>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w:t>
      </w:r>
      <w:hyperlink r:id="rId71" w:history="1">
        <w:r>
          <w:rPr>
            <w:rStyle w:val="a4"/>
            <w:rFonts w:cs="Times New Roman CYR"/>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207B51" w:rsidRDefault="00207B51">
      <w:pPr>
        <w:pStyle w:val="a8"/>
      </w:pPr>
      <w:bookmarkStart w:id="466" w:name="sub_232"/>
      <w:bookmarkEnd w:id="465"/>
      <w:r>
        <w:rPr>
          <w:vertAlign w:val="superscript"/>
        </w:rPr>
        <w:t xml:space="preserve">2 </w:t>
      </w:r>
      <w:hyperlink r:id="rId72"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bookmarkEnd w:id="466"/>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467" w:name="sub_240000"/>
      <w:r>
        <w:rPr>
          <w:rStyle w:val="a3"/>
          <w:bCs/>
        </w:rPr>
        <w:t>Приложение N 24</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467"/>
    <w:p w:rsidR="00207B51" w:rsidRDefault="00207B51"/>
    <w:p w:rsidR="00207B51" w:rsidRDefault="00207B51">
      <w:pPr>
        <w:pStyle w:val="1"/>
      </w:pPr>
      <w:r>
        <w:t>Рекомендуемые штатные нормативы респираторного центра для взрослых</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817"/>
        <w:gridCol w:w="4363"/>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4363"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68" w:name="sub_240001"/>
            <w:r>
              <w:t>1.</w:t>
            </w:r>
            <w:bookmarkEnd w:id="468"/>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 врач по паллиативной медицинской помощи</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69" w:name="sub_240002"/>
            <w:r>
              <w:t>2.</w:t>
            </w:r>
            <w:bookmarkEnd w:id="469"/>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паллиативной медицинской помощи</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0" w:name="sub_240003"/>
            <w:r>
              <w:t>3.</w:t>
            </w:r>
            <w:bookmarkEnd w:id="470"/>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Врач-психотерапевт или медицинский психолог</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1" w:name="sub_240004"/>
            <w:r>
              <w:t>4.</w:t>
            </w:r>
            <w:bookmarkEnd w:id="471"/>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2" w:name="sub_240005"/>
            <w:r>
              <w:t>5.</w:t>
            </w:r>
            <w:bookmarkEnd w:id="472"/>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3" w:name="sub_240006"/>
            <w:r>
              <w:t>6.</w:t>
            </w:r>
            <w:bookmarkEnd w:id="473"/>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перевязочной</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4" w:name="sub_240007"/>
            <w:r>
              <w:t>7.</w:t>
            </w:r>
            <w:bookmarkEnd w:id="474"/>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постовая</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5" w:name="sub_240008"/>
            <w:r>
              <w:t>8.</w:t>
            </w:r>
            <w:bookmarkEnd w:id="475"/>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6" w:name="sub_240009"/>
            <w:r>
              <w:t>9.</w:t>
            </w:r>
            <w:bookmarkEnd w:id="476"/>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7" w:name="sub_240010"/>
            <w:r>
              <w:t>10.</w:t>
            </w:r>
            <w:bookmarkEnd w:id="477"/>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Санитар</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 на отделение (для работы в процедурной и перевязочной)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78" w:name="sub_240011"/>
            <w:r>
              <w:t>11.</w:t>
            </w:r>
            <w:bookmarkEnd w:id="478"/>
          </w:p>
        </w:tc>
        <w:tc>
          <w:tcPr>
            <w:tcW w:w="4817" w:type="dxa"/>
            <w:tcBorders>
              <w:top w:val="single" w:sz="4" w:space="0" w:color="auto"/>
              <w:left w:val="single" w:sz="4" w:space="0" w:color="auto"/>
              <w:bottom w:val="single" w:sz="4" w:space="0" w:color="auto"/>
              <w:right w:val="single" w:sz="4" w:space="0" w:color="auto"/>
            </w:tcBorders>
          </w:tcPr>
          <w:p w:rsidR="00207B51" w:rsidRDefault="00207B51">
            <w:pPr>
              <w:pStyle w:val="a7"/>
            </w:pPr>
            <w:r>
              <w:t>Сестра-хозяйка</w:t>
            </w:r>
          </w:p>
        </w:tc>
        <w:tc>
          <w:tcPr>
            <w:tcW w:w="4363" w:type="dxa"/>
            <w:tcBorders>
              <w:top w:val="single" w:sz="4" w:space="0" w:color="auto"/>
              <w:left w:val="single" w:sz="4" w:space="0" w:color="auto"/>
              <w:bottom w:val="single" w:sz="4" w:space="0" w:color="auto"/>
            </w:tcBorders>
          </w:tcPr>
          <w:p w:rsidR="00207B51" w:rsidRDefault="00207B51">
            <w:pPr>
              <w:pStyle w:val="a7"/>
            </w:pPr>
            <w:r>
              <w:t>1 должность</w:t>
            </w:r>
          </w:p>
        </w:tc>
      </w:tr>
    </w:tbl>
    <w:p w:rsidR="00207B51" w:rsidRDefault="00207B51"/>
    <w:p w:rsidR="00207B51" w:rsidRDefault="00207B51">
      <w:pPr>
        <w:ind w:firstLine="698"/>
        <w:jc w:val="right"/>
      </w:pPr>
      <w:bookmarkStart w:id="479" w:name="sub_250000"/>
      <w:r>
        <w:rPr>
          <w:rStyle w:val="a3"/>
          <w:bCs/>
        </w:rPr>
        <w:t>Приложение N 25</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479"/>
    <w:p w:rsidR="00207B51" w:rsidRDefault="00207B51"/>
    <w:p w:rsidR="00207B51" w:rsidRDefault="00207B51">
      <w:pPr>
        <w:pStyle w:val="1"/>
      </w:pPr>
      <w:r>
        <w:t>Стандарт оснащения респираторного центра для взрослых</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5940"/>
        <w:gridCol w:w="3240"/>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3240"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0" w:name="sub_250001"/>
            <w:r>
              <w:t>1.</w:t>
            </w:r>
            <w:bookmarkEnd w:id="480"/>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заведующего</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1" w:name="sub_250002"/>
            <w:r>
              <w:t>2.</w:t>
            </w:r>
            <w:bookmarkEnd w:id="481"/>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с персональным компьютером и выходом в информационно-коммуникационную сеть "Интернет"</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2" w:name="sub_250003"/>
            <w:r>
              <w:t>3.</w:t>
            </w:r>
            <w:bookmarkEnd w:id="482"/>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с персональным компьютером и выходом в информационно-коммуникационную сеть "Интернет" (постовой)</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3" w:name="sub_250004"/>
            <w:r>
              <w:t>4.</w:t>
            </w:r>
            <w:bookmarkEnd w:id="483"/>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врачей и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4" w:name="sub_250005"/>
            <w:r>
              <w:t>5.</w:t>
            </w:r>
            <w:bookmarkEnd w:id="484"/>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врачей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5" w:name="sub_250006"/>
            <w:r>
              <w:t>6.</w:t>
            </w:r>
            <w:bookmarkEnd w:id="485"/>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Пульсоксиметр</w:t>
            </w:r>
          </w:p>
        </w:tc>
        <w:tc>
          <w:tcPr>
            <w:tcW w:w="3240" w:type="dxa"/>
            <w:tcBorders>
              <w:top w:val="single" w:sz="4" w:space="0" w:color="auto"/>
              <w:left w:val="single" w:sz="4" w:space="0" w:color="auto"/>
              <w:bottom w:val="single" w:sz="4" w:space="0" w:color="auto"/>
            </w:tcBorders>
          </w:tcPr>
          <w:p w:rsidR="00207B51" w:rsidRDefault="00207B51">
            <w:pPr>
              <w:pStyle w:val="a7"/>
            </w:pPr>
            <w:r>
              <w:t>по количеству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6" w:name="sub_250007"/>
            <w:r>
              <w:t>7.</w:t>
            </w:r>
            <w:bookmarkEnd w:id="486"/>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Кровать функциональная</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7" w:name="sub_250008"/>
            <w:r>
              <w:t>8.</w:t>
            </w:r>
            <w:bookmarkEnd w:id="487"/>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Тумбочка прикроватная</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8" w:name="sub_250009"/>
            <w:r>
              <w:t>9.</w:t>
            </w:r>
            <w:bookmarkEnd w:id="488"/>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Прикроватное кресло туалетное с высокой спинкой (или туалетный стул)</w:t>
            </w:r>
          </w:p>
        </w:tc>
        <w:tc>
          <w:tcPr>
            <w:tcW w:w="324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89" w:name="sub_250010"/>
            <w:r>
              <w:t>10.</w:t>
            </w:r>
            <w:bookmarkEnd w:id="489"/>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324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0" w:name="sub_250011"/>
            <w:r>
              <w:t>11.</w:t>
            </w:r>
            <w:bookmarkEnd w:id="490"/>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w:t>
            </w:r>
          </w:p>
        </w:tc>
        <w:tc>
          <w:tcPr>
            <w:tcW w:w="324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1" w:name="sub_250012"/>
            <w:r>
              <w:t>12.</w:t>
            </w:r>
            <w:bookmarkEnd w:id="491"/>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Кушетка массажная</w:t>
            </w:r>
          </w:p>
        </w:tc>
        <w:tc>
          <w:tcPr>
            <w:tcW w:w="3240" w:type="dxa"/>
            <w:tcBorders>
              <w:top w:val="single" w:sz="4" w:space="0" w:color="auto"/>
              <w:left w:val="single" w:sz="4" w:space="0" w:color="auto"/>
              <w:bottom w:val="single" w:sz="4" w:space="0" w:color="auto"/>
            </w:tcBorders>
          </w:tcPr>
          <w:p w:rsidR="00207B51" w:rsidRDefault="00207B51">
            <w:pPr>
              <w:pStyle w:val="a7"/>
            </w:pPr>
            <w:r>
              <w:t>1 на отделение</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2" w:name="sub_250013"/>
            <w:r>
              <w:t>13.</w:t>
            </w:r>
            <w:bookmarkEnd w:id="492"/>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Стойка (штатив) для инфузионных систем</w:t>
            </w:r>
          </w:p>
        </w:tc>
        <w:tc>
          <w:tcPr>
            <w:tcW w:w="3240" w:type="dxa"/>
            <w:tcBorders>
              <w:top w:val="single" w:sz="4" w:space="0" w:color="auto"/>
              <w:left w:val="single" w:sz="4" w:space="0" w:color="auto"/>
              <w:bottom w:val="single" w:sz="4" w:space="0" w:color="auto"/>
            </w:tcBorders>
          </w:tcPr>
          <w:p w:rsidR="00207B51" w:rsidRDefault="00207B51">
            <w:pPr>
              <w:pStyle w:val="a7"/>
            </w:pPr>
            <w:r>
              <w:t>1 на 2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3" w:name="sub_250014"/>
            <w:r>
              <w:t>14.</w:t>
            </w:r>
            <w:bookmarkEnd w:id="493"/>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3240" w:type="dxa"/>
            <w:tcBorders>
              <w:top w:val="single" w:sz="4" w:space="0" w:color="auto"/>
              <w:left w:val="single" w:sz="4" w:space="0" w:color="auto"/>
              <w:bottom w:val="single" w:sz="4" w:space="0" w:color="auto"/>
            </w:tcBorders>
          </w:tcPr>
          <w:p w:rsidR="00207B51" w:rsidRDefault="00207B51">
            <w:pPr>
              <w:pStyle w:val="a7"/>
            </w:pPr>
            <w:r>
              <w:t>по количеству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4" w:name="sub_250015"/>
            <w:r>
              <w:t>15.</w:t>
            </w:r>
            <w:bookmarkEnd w:id="494"/>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Кислородный концентратор</w:t>
            </w:r>
            <w:r>
              <w:rPr>
                <w:vertAlign w:val="superscript"/>
              </w:rPr>
              <w:t> </w:t>
            </w:r>
            <w:hyperlink w:anchor="sub_251" w:history="1">
              <w:r>
                <w:rPr>
                  <w:rStyle w:val="a4"/>
                  <w:rFonts w:cs="Times New Roman CYR"/>
                  <w:vertAlign w:val="superscript"/>
                </w:rPr>
                <w:t>1</w:t>
              </w:r>
            </w:hyperlink>
          </w:p>
        </w:tc>
        <w:tc>
          <w:tcPr>
            <w:tcW w:w="324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5" w:name="sub_250016"/>
            <w:r>
              <w:t>16.</w:t>
            </w:r>
            <w:bookmarkEnd w:id="495"/>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ингаляционной терапии переносной</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6" w:name="sub_250017"/>
            <w:r>
              <w:t>17.</w:t>
            </w:r>
            <w:bookmarkEnd w:id="496"/>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аспиратор (электроотсос) стационарный</w:t>
            </w:r>
          </w:p>
        </w:tc>
        <w:tc>
          <w:tcPr>
            <w:tcW w:w="3240" w:type="dxa"/>
            <w:tcBorders>
              <w:top w:val="single" w:sz="4" w:space="0" w:color="auto"/>
              <w:left w:val="single" w:sz="4" w:space="0" w:color="auto"/>
              <w:bottom w:val="single" w:sz="4" w:space="0" w:color="auto"/>
            </w:tcBorders>
          </w:tcPr>
          <w:p w:rsidR="00207B51" w:rsidRDefault="00207B51">
            <w:pPr>
              <w:pStyle w:val="a7"/>
            </w:pPr>
            <w:r>
              <w:t>по количеству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7" w:name="sub_250018"/>
            <w:r>
              <w:t>18.</w:t>
            </w:r>
            <w:bookmarkEnd w:id="497"/>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аспиратор (электроотсос) портативный</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8" w:name="sub_250019"/>
            <w:r>
              <w:t>19.</w:t>
            </w:r>
            <w:bookmarkEnd w:id="498"/>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Ультрафиолетовая бактерицидная установка</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499" w:name="sub_250020"/>
            <w:r>
              <w:t>20.</w:t>
            </w:r>
            <w:bookmarkEnd w:id="499"/>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 для хранения лекарственных препаратов</w:t>
            </w:r>
          </w:p>
        </w:tc>
        <w:tc>
          <w:tcPr>
            <w:tcW w:w="3240" w:type="dxa"/>
            <w:tcBorders>
              <w:top w:val="single" w:sz="4" w:space="0" w:color="auto"/>
              <w:left w:val="single" w:sz="4" w:space="0" w:color="auto"/>
              <w:bottom w:val="single" w:sz="4" w:space="0" w:color="auto"/>
            </w:tcBorders>
          </w:tcPr>
          <w:p w:rsidR="00207B51" w:rsidRDefault="00207B51">
            <w:pPr>
              <w:pStyle w:val="a7"/>
            </w:pPr>
            <w:r>
              <w:t>по числу постов</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0" w:name="sub_250021"/>
            <w:r>
              <w:t>21.</w:t>
            </w:r>
            <w:bookmarkEnd w:id="500"/>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1" w:name="sub_250022"/>
            <w:r>
              <w:t>22.</w:t>
            </w:r>
            <w:bookmarkEnd w:id="501"/>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Ходунки</w:t>
            </w:r>
          </w:p>
        </w:tc>
        <w:tc>
          <w:tcPr>
            <w:tcW w:w="324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2" w:name="sub_250023"/>
            <w:r>
              <w:lastRenderedPageBreak/>
              <w:t>23.</w:t>
            </w:r>
            <w:bookmarkEnd w:id="502"/>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3" w:name="sub_250024"/>
            <w:r>
              <w:t>24.</w:t>
            </w:r>
            <w:bookmarkEnd w:id="503"/>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Вертикализатор</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4" w:name="sub_250025"/>
            <w:r>
              <w:t>25.</w:t>
            </w:r>
            <w:bookmarkEnd w:id="504"/>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противопролежневый</w:t>
            </w:r>
          </w:p>
        </w:tc>
        <w:tc>
          <w:tcPr>
            <w:tcW w:w="3240" w:type="dxa"/>
            <w:tcBorders>
              <w:top w:val="single" w:sz="4" w:space="0" w:color="auto"/>
              <w:left w:val="single" w:sz="4" w:space="0" w:color="auto"/>
              <w:bottom w:val="single" w:sz="4" w:space="0" w:color="auto"/>
            </w:tcBorders>
          </w:tcPr>
          <w:p w:rsidR="00207B51" w:rsidRDefault="00207B51">
            <w:pPr>
              <w:pStyle w:val="a7"/>
            </w:pPr>
            <w:r>
              <w:t>1 на 2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5" w:name="sub_250026"/>
            <w:r>
              <w:t>26.</w:t>
            </w:r>
            <w:bookmarkEnd w:id="505"/>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324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6" w:name="sub_250027"/>
            <w:r>
              <w:t>27.</w:t>
            </w:r>
            <w:bookmarkEnd w:id="506"/>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324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7" w:name="sub_250028"/>
            <w:r>
              <w:t>28.</w:t>
            </w:r>
            <w:bookmarkEnd w:id="507"/>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324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8" w:name="sub_250029"/>
            <w:r>
              <w:t>29.</w:t>
            </w:r>
            <w:bookmarkEnd w:id="508"/>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3240" w:type="dxa"/>
            <w:tcBorders>
              <w:top w:val="single" w:sz="4" w:space="0" w:color="auto"/>
              <w:left w:val="single" w:sz="4" w:space="0" w:color="auto"/>
              <w:bottom w:val="single" w:sz="4" w:space="0" w:color="auto"/>
            </w:tcBorders>
          </w:tcPr>
          <w:p w:rsidR="00207B51" w:rsidRDefault="00207B51">
            <w:pPr>
              <w:pStyle w:val="a7"/>
            </w:pPr>
            <w:r>
              <w:t>1 на 10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09" w:name="sub_250030"/>
            <w:r>
              <w:t>30.</w:t>
            </w:r>
            <w:bookmarkEnd w:id="509"/>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3240" w:type="dxa"/>
            <w:tcBorders>
              <w:top w:val="single" w:sz="4" w:space="0" w:color="auto"/>
              <w:left w:val="single" w:sz="4" w:space="0" w:color="auto"/>
              <w:bottom w:val="single" w:sz="4" w:space="0" w:color="auto"/>
            </w:tcBorders>
          </w:tcPr>
          <w:p w:rsidR="00207B51" w:rsidRDefault="00207B51">
            <w:pPr>
              <w:pStyle w:val="a7"/>
            </w:pPr>
            <w:r>
              <w:t>1 на 2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0" w:name="sub_250031"/>
            <w:r>
              <w:t>31.</w:t>
            </w:r>
            <w:bookmarkEnd w:id="510"/>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Подставка-держатель для аппарата ИВЛ с кронштейном для контура</w:t>
            </w:r>
          </w:p>
        </w:tc>
        <w:tc>
          <w:tcPr>
            <w:tcW w:w="3240" w:type="dxa"/>
            <w:tcBorders>
              <w:top w:val="single" w:sz="4" w:space="0" w:color="auto"/>
              <w:left w:val="single" w:sz="4" w:space="0" w:color="auto"/>
              <w:bottom w:val="single" w:sz="4" w:space="0" w:color="auto"/>
            </w:tcBorders>
          </w:tcPr>
          <w:p w:rsidR="00207B51" w:rsidRDefault="00207B51">
            <w:pPr>
              <w:pStyle w:val="a7"/>
            </w:pPr>
            <w:r>
              <w:t>по количеству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1" w:name="sub_250032"/>
            <w:r>
              <w:t>32.</w:t>
            </w:r>
            <w:bookmarkEnd w:id="511"/>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Источник аварийного питания (генератор)</w:t>
            </w:r>
            <w:r>
              <w:rPr>
                <w:vertAlign w:val="superscript"/>
              </w:rPr>
              <w:t> </w:t>
            </w:r>
            <w:hyperlink w:anchor="sub_252" w:history="1">
              <w:r>
                <w:rPr>
                  <w:rStyle w:val="a4"/>
                  <w:rFonts w:cs="Times New Roman CYR"/>
                  <w:vertAlign w:val="superscript"/>
                </w:rPr>
                <w:t>2</w:t>
              </w:r>
            </w:hyperlink>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2" w:name="sub_250033"/>
            <w:r>
              <w:t>33.</w:t>
            </w:r>
            <w:bookmarkEnd w:id="512"/>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Инсуффлятор-экссуффлятор</w:t>
            </w:r>
          </w:p>
        </w:tc>
        <w:tc>
          <w:tcPr>
            <w:tcW w:w="3240" w:type="dxa"/>
            <w:tcBorders>
              <w:top w:val="single" w:sz="4" w:space="0" w:color="auto"/>
              <w:left w:val="single" w:sz="4" w:space="0" w:color="auto"/>
              <w:bottom w:val="single" w:sz="4" w:space="0" w:color="auto"/>
            </w:tcBorders>
          </w:tcPr>
          <w:p w:rsidR="00207B51" w:rsidRDefault="00207B51">
            <w:pPr>
              <w:pStyle w:val="a7"/>
            </w:pPr>
            <w:r>
              <w:t>1 на 2 койки</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3" w:name="sub_250034"/>
            <w:r>
              <w:t>34.</w:t>
            </w:r>
            <w:bookmarkEnd w:id="513"/>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для оказания экстренной медицинской помощи при анафилактическом шоке</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4" w:name="sub_250035"/>
            <w:r>
              <w:t>35.</w:t>
            </w:r>
            <w:bookmarkEnd w:id="514"/>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Весы медицинские</w:t>
            </w:r>
          </w:p>
        </w:tc>
        <w:tc>
          <w:tcPr>
            <w:tcW w:w="324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5" w:name="sub_250036"/>
            <w:r>
              <w:t>36.</w:t>
            </w:r>
            <w:bookmarkEnd w:id="515"/>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Мешок Амбу</w:t>
            </w:r>
          </w:p>
        </w:tc>
        <w:tc>
          <w:tcPr>
            <w:tcW w:w="3240" w:type="dxa"/>
            <w:tcBorders>
              <w:top w:val="single" w:sz="4" w:space="0" w:color="auto"/>
              <w:left w:val="single" w:sz="4" w:space="0" w:color="auto"/>
              <w:bottom w:val="single" w:sz="4" w:space="0" w:color="auto"/>
            </w:tcBorders>
          </w:tcPr>
          <w:p w:rsidR="00207B51" w:rsidRDefault="00207B51">
            <w:pPr>
              <w:pStyle w:val="a7"/>
            </w:pPr>
            <w:r>
              <w:t>1 на 5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6" w:name="sub_250037"/>
            <w:r>
              <w:t>37.</w:t>
            </w:r>
            <w:bookmarkEnd w:id="516"/>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инвазивной искусственной вентиляции легких</w:t>
            </w:r>
          </w:p>
        </w:tc>
        <w:tc>
          <w:tcPr>
            <w:tcW w:w="3240" w:type="dxa"/>
            <w:tcBorders>
              <w:top w:val="single" w:sz="4" w:space="0" w:color="auto"/>
              <w:left w:val="single" w:sz="4" w:space="0" w:color="auto"/>
              <w:bottom w:val="single" w:sz="4" w:space="0" w:color="auto"/>
            </w:tcBorders>
          </w:tcPr>
          <w:p w:rsidR="00207B51" w:rsidRDefault="00207B51">
            <w:pPr>
              <w:pStyle w:val="a7"/>
            </w:pPr>
            <w:r>
              <w:t>по количеству коек (1 резервный)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7" w:name="sub_250038"/>
            <w:r>
              <w:t>38.</w:t>
            </w:r>
            <w:bookmarkEnd w:id="517"/>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неинвазивной искусственной вентиляции лёгких</w:t>
            </w:r>
          </w:p>
        </w:tc>
        <w:tc>
          <w:tcPr>
            <w:tcW w:w="3240" w:type="dxa"/>
            <w:tcBorders>
              <w:top w:val="single" w:sz="4" w:space="0" w:color="auto"/>
              <w:left w:val="single" w:sz="4" w:space="0" w:color="auto"/>
              <w:bottom w:val="single" w:sz="4" w:space="0" w:color="auto"/>
            </w:tcBorders>
          </w:tcPr>
          <w:p w:rsidR="00207B51" w:rsidRDefault="00207B51">
            <w:pPr>
              <w:pStyle w:val="a7"/>
            </w:pPr>
            <w:r>
              <w:t>по количеству коек</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518" w:name="sub_250040"/>
            <w:r>
              <w:t>40.</w:t>
            </w:r>
            <w:bookmarkEnd w:id="518"/>
          </w:p>
        </w:tc>
        <w:tc>
          <w:tcPr>
            <w:tcW w:w="5940" w:type="dxa"/>
            <w:tcBorders>
              <w:top w:val="single" w:sz="4" w:space="0" w:color="auto"/>
              <w:left w:val="single" w:sz="4" w:space="0" w:color="auto"/>
              <w:bottom w:val="single" w:sz="4" w:space="0" w:color="auto"/>
              <w:right w:val="single" w:sz="4" w:space="0" w:color="auto"/>
            </w:tcBorders>
          </w:tcPr>
          <w:p w:rsidR="00207B51" w:rsidRDefault="00207B51">
            <w:pPr>
              <w:pStyle w:val="a7"/>
            </w:pPr>
            <w:r>
              <w:t>Увлажнитель дыхательных смесей</w:t>
            </w:r>
          </w:p>
        </w:tc>
        <w:tc>
          <w:tcPr>
            <w:tcW w:w="3240" w:type="dxa"/>
            <w:tcBorders>
              <w:top w:val="single" w:sz="4" w:space="0" w:color="auto"/>
              <w:left w:val="single" w:sz="4" w:space="0" w:color="auto"/>
              <w:bottom w:val="single" w:sz="4" w:space="0" w:color="auto"/>
            </w:tcBorders>
          </w:tcPr>
          <w:p w:rsidR="00207B51" w:rsidRDefault="00207B51">
            <w:pPr>
              <w:pStyle w:val="a7"/>
            </w:pPr>
            <w:r>
              <w:t>1 на 2 койки</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519" w:name="sub_251"/>
      <w:r>
        <w:rPr>
          <w:vertAlign w:val="superscript"/>
        </w:rPr>
        <w:t>1</w:t>
      </w:r>
      <w:r>
        <w:t xml:space="preserve"> В случае отсутствия системы для централизованной подачи кислорода.</w:t>
      </w:r>
    </w:p>
    <w:p w:rsidR="00207B51" w:rsidRDefault="00207B51">
      <w:pPr>
        <w:pStyle w:val="a8"/>
      </w:pPr>
      <w:bookmarkStart w:id="520" w:name="sub_252"/>
      <w:bookmarkEnd w:id="519"/>
      <w:r>
        <w:rPr>
          <w:vertAlign w:val="superscript"/>
        </w:rPr>
        <w:t xml:space="preserve">2 </w:t>
      </w:r>
      <w:r>
        <w:t>Для поддержки работы оборудования во время отключения электричества - обязательно для мест с частыми отключениями электроснабжения.</w:t>
      </w:r>
    </w:p>
    <w:bookmarkEnd w:id="520"/>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521" w:name="sub_260000"/>
      <w:r>
        <w:rPr>
          <w:rStyle w:val="a3"/>
          <w:bCs/>
        </w:rPr>
        <w:t>Приложение N 26</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521"/>
    <w:p w:rsidR="00207B51" w:rsidRDefault="00207B51"/>
    <w:p w:rsidR="00207B51" w:rsidRDefault="00207B51">
      <w:pPr>
        <w:pStyle w:val="1"/>
      </w:pPr>
      <w:r>
        <w:t>Правила организации деятельности отделения выездной патронажной паллиативной медицинской помощи детям</w:t>
      </w:r>
    </w:p>
    <w:p w:rsidR="00207B51" w:rsidRDefault="00207B51"/>
    <w:p w:rsidR="00207B51" w:rsidRDefault="00207B51">
      <w:bookmarkStart w:id="522" w:name="sub_260001"/>
      <w:r>
        <w:t xml:space="preserve">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w:t>
      </w:r>
      <w:r>
        <w:lastRenderedPageBreak/>
        <w:t>помощи).</w:t>
      </w:r>
    </w:p>
    <w:p w:rsidR="00207B51" w:rsidRDefault="00207B51">
      <w:bookmarkStart w:id="523" w:name="sub_260002"/>
      <w:bookmarkEnd w:id="522"/>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rsidR="00207B51" w:rsidRDefault="00207B51">
      <w:bookmarkStart w:id="524" w:name="sub_260003"/>
      <w:bookmarkEnd w:id="523"/>
      <w:r>
        <w:t>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rsidR="00207B51" w:rsidRDefault="00207B51">
      <w:bookmarkStart w:id="525" w:name="sub_260004"/>
      <w:bookmarkEnd w:id="524"/>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w:t>
      </w:r>
      <w:hyperlink w:anchor="sub_270000" w:history="1">
        <w:r>
          <w:rPr>
            <w:rStyle w:val="a4"/>
            <w:rFonts w:cs="Times New Roman CYR"/>
          </w:rPr>
          <w:t>приложение N 27</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rsidR="00207B51" w:rsidRDefault="00207B51">
      <w:bookmarkStart w:id="526" w:name="sub_260005"/>
      <w:bookmarkEnd w:id="525"/>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w:t>
      </w:r>
      <w:hyperlink r:id="rId73"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261" w:history="1">
        <w:r>
          <w:rPr>
            <w:rStyle w:val="a4"/>
            <w:rFonts w:cs="Times New Roman CYR"/>
            <w:vertAlign w:val="superscript"/>
          </w:rPr>
          <w:t>1</w:t>
        </w:r>
      </w:hyperlink>
      <w:r>
        <w:t xml:space="preserve"> и имеющий стаж работы по специальности не менее 5 лет.</w:t>
      </w:r>
    </w:p>
    <w:p w:rsidR="00207B51" w:rsidRDefault="00207B51">
      <w:bookmarkStart w:id="527" w:name="sub_260006"/>
      <w:bookmarkEnd w:id="526"/>
      <w: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sub_260005" w:history="1">
        <w:r>
          <w:rPr>
            <w:rStyle w:val="a4"/>
            <w:rFonts w:cs="Times New Roman CYR"/>
          </w:rPr>
          <w:t>пунктом 5</w:t>
        </w:r>
      </w:hyperlink>
      <w:r>
        <w:t xml:space="preserve"> настоящих Правил, без предъявления требования к стажу работы по специальности.</w:t>
      </w:r>
    </w:p>
    <w:p w:rsidR="00207B51" w:rsidRDefault="00207B51">
      <w:bookmarkStart w:id="528" w:name="sub_260007"/>
      <w:bookmarkEnd w:id="527"/>
      <w:r>
        <w:t xml:space="preserve">7. На должность медицинской сестры Отделения выездной патронажной помощи назначается медицинский работник, соответствующий </w:t>
      </w:r>
      <w:hyperlink r:id="rId74"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26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 детям.</w:t>
      </w:r>
    </w:p>
    <w:p w:rsidR="00207B51" w:rsidRDefault="00207B51">
      <w:bookmarkStart w:id="529" w:name="sub_260008"/>
      <w:bookmarkEnd w:id="528"/>
      <w:r>
        <w:t>8. Отделение выездной патронажной помощи осуществляет следующие функции:</w:t>
      </w:r>
    </w:p>
    <w:bookmarkEnd w:id="529"/>
    <w:p w:rsidR="00207B51" w:rsidRDefault="00207B51">
      <w:r>
        <w:t>оказание паллиативной специализированной медицинской помощи детям на дому и в стационарных организациях социального обслуживания;</w:t>
      </w:r>
    </w:p>
    <w:p w:rsidR="00207B51" w:rsidRDefault="00207B51">
      <w:r>
        <w:t>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207B51" w:rsidRDefault="00207B51">
      <w:r>
        <w:t>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207B51" w:rsidRDefault="00207B51">
      <w:r>
        <w:t xml:space="preserve">назначение с целью обезболивания наркотических средств, психотропных веществ, включенных в </w:t>
      </w:r>
      <w:hyperlink r:id="rId75" w:history="1">
        <w:r>
          <w:rPr>
            <w:rStyle w:val="a4"/>
            <w:rFonts w:cs="Times New Roman CYR"/>
          </w:rPr>
          <w:t>списки II</w:t>
        </w:r>
      </w:hyperlink>
      <w:r>
        <w:t xml:space="preserve"> и </w:t>
      </w:r>
      <w:hyperlink r:id="rId76"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w:t>
      </w:r>
      <w:r>
        <w:rPr>
          <w:vertAlign w:val="superscript"/>
        </w:rPr>
        <w:t> </w:t>
      </w:r>
      <w:hyperlink w:anchor="sub_263" w:history="1">
        <w:r>
          <w:rPr>
            <w:rStyle w:val="a4"/>
            <w:rFonts w:cs="Times New Roman CYR"/>
            <w:vertAlign w:val="superscript"/>
          </w:rPr>
          <w:t>3</w:t>
        </w:r>
      </w:hyperlink>
      <w:r>
        <w:t>;</w:t>
      </w:r>
    </w:p>
    <w:p w:rsidR="00207B51" w:rsidRDefault="00207B51">
      <w:r>
        <w:t>оказание психологической помощи детям, нуждающимся в оказании паллиативной медицинской помощи, их родителям или законным представителям;</w:t>
      </w:r>
    </w:p>
    <w:p w:rsidR="00207B51" w:rsidRDefault="00207B51">
      <w:r>
        <w:t>оказание консультативной помощи врачам-специалистам по вопросам организации и оказания паллиативной медицинской помощи детям;</w:t>
      </w:r>
    </w:p>
    <w:p w:rsidR="00207B51" w:rsidRDefault="00207B51">
      <w:r>
        <w:t xml:space="preserve">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w:t>
      </w:r>
      <w:r>
        <w:lastRenderedPageBreak/>
        <w:t>тяжелобольными детьми;</w:t>
      </w:r>
    </w:p>
    <w:p w:rsidR="00207B51" w:rsidRDefault="00207B51">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207B51" w:rsidRDefault="00207B51">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207B51" w:rsidRDefault="00207B51">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207B51" w:rsidRDefault="00207B51">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207B51" w:rsidRDefault="00207B51">
      <w:bookmarkStart w:id="530" w:name="sub_260009"/>
      <w:r>
        <w:t>9. Основные медицинские показания к оказанию специализированной паллиативной медицинской помощи детям в Отделение выездной патронажной помощи:</w:t>
      </w:r>
    </w:p>
    <w:bookmarkEnd w:id="530"/>
    <w:p w:rsidR="00207B51" w:rsidRDefault="00207B51">
      <w:r>
        <w:t>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rsidR="00207B51" w:rsidRDefault="00207B51">
      <w:r>
        <w:t>наличие значительных рисков, связанных с транспортировкой ребенка для получения плановых консультаций врачей-специалистов;</w:t>
      </w:r>
    </w:p>
    <w:p w:rsidR="00207B51" w:rsidRDefault="00207B51">
      <w:r>
        <w:t>терминальное состояние ребенка при отказе его законных представителей от госпитализации;</w:t>
      </w:r>
    </w:p>
    <w:p w:rsidR="00207B51" w:rsidRDefault="00207B51">
      <w:r>
        <w:t>необходимость динамического контроля трудно купируемых тяжелых проявлений заболевания;</w:t>
      </w:r>
    </w:p>
    <w:p w:rsidR="00207B51" w:rsidRDefault="00207B51">
      <w:r>
        <w:t>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rsidR="00207B51" w:rsidRDefault="00207B51">
      <w:r>
        <w:t>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rsidR="00207B51" w:rsidRDefault="00207B51">
      <w:bookmarkStart w:id="531" w:name="sub_260010"/>
      <w:r>
        <w:t>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w:t>
      </w:r>
      <w:hyperlink w:anchor="sub_280000" w:history="1">
        <w:r>
          <w:rPr>
            <w:rStyle w:val="a4"/>
            <w:rFonts w:cs="Times New Roman CYR"/>
          </w:rPr>
          <w:t>приложение N 28</w:t>
        </w:r>
      </w:hyperlink>
      <w:r>
        <w:t xml:space="preserve"> к Положению).</w:t>
      </w:r>
    </w:p>
    <w:p w:rsidR="00207B51" w:rsidRDefault="00207B51">
      <w:bookmarkStart w:id="532" w:name="sub_260011"/>
      <w:bookmarkEnd w:id="531"/>
      <w:r>
        <w:t>11. В структуре Отделения выездной патронажной помощи рекомендуется предусматривать:</w:t>
      </w:r>
    </w:p>
    <w:bookmarkEnd w:id="532"/>
    <w:p w:rsidR="00207B51" w:rsidRDefault="00207B51">
      <w:r>
        <w:t>помещение для работы диспетчера;</w:t>
      </w:r>
    </w:p>
    <w:p w:rsidR="00207B51" w:rsidRDefault="00207B51">
      <w:r>
        <w:t>помещение для организации рабочего места врача и медицинской сестры;</w:t>
      </w:r>
    </w:p>
    <w:p w:rsidR="00207B51" w:rsidRDefault="00207B51">
      <w:r>
        <w:t>помещение для хранения медицинской документации;</w:t>
      </w:r>
    </w:p>
    <w:p w:rsidR="00207B51" w:rsidRDefault="00207B51">
      <w:r>
        <w:t>помещение для хранения медицинских изделий;</w:t>
      </w:r>
    </w:p>
    <w:p w:rsidR="00207B51" w:rsidRDefault="00207B51">
      <w:r>
        <w:t>помещение для проведения консультаций с применением телемедицинских технологий.</w:t>
      </w:r>
    </w:p>
    <w:p w:rsidR="00207B51" w:rsidRDefault="00207B51">
      <w:bookmarkStart w:id="533" w:name="sub_260012"/>
      <w:r>
        <w:t>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bookmarkEnd w:id="533"/>
    <w:p w:rsidR="00207B51" w:rsidRDefault="00207B51"/>
    <w:p w:rsidR="00207B51" w:rsidRDefault="00207B51">
      <w:pPr>
        <w:pStyle w:val="a6"/>
        <w:rPr>
          <w:sz w:val="22"/>
          <w:szCs w:val="22"/>
        </w:rPr>
      </w:pPr>
      <w:r>
        <w:rPr>
          <w:sz w:val="22"/>
          <w:szCs w:val="22"/>
        </w:rPr>
        <w:t>──────────────────────────────</w:t>
      </w:r>
    </w:p>
    <w:p w:rsidR="00207B51" w:rsidRDefault="00207B51">
      <w:pPr>
        <w:pStyle w:val="a8"/>
      </w:pPr>
      <w:bookmarkStart w:id="534" w:name="sub_261"/>
      <w:r>
        <w:rPr>
          <w:vertAlign w:val="superscript"/>
        </w:rPr>
        <w:t>1</w:t>
      </w:r>
      <w:r>
        <w:t xml:space="preserve"> </w:t>
      </w:r>
      <w:hyperlink r:id="rId77" w:history="1">
        <w:r>
          <w:rPr>
            <w:rStyle w:val="a4"/>
            <w:rFonts w:cs="Times New Roman CYR"/>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535" w:name="sub_262"/>
      <w:bookmarkEnd w:id="534"/>
      <w:r>
        <w:rPr>
          <w:vertAlign w:val="superscript"/>
        </w:rPr>
        <w:t xml:space="preserve">2 </w:t>
      </w:r>
      <w:hyperlink r:id="rId78"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207B51" w:rsidRDefault="00207B51">
      <w:pPr>
        <w:pStyle w:val="a8"/>
      </w:pPr>
      <w:bookmarkStart w:id="536" w:name="sub_263"/>
      <w:bookmarkEnd w:id="535"/>
      <w:r>
        <w:rPr>
          <w:vertAlign w:val="superscript"/>
        </w:rPr>
        <w:t>3</w:t>
      </w:r>
      <w:r>
        <w:t xml:space="preserve"> </w:t>
      </w:r>
      <w:hyperlink r:id="rId79" w:history="1">
        <w:r>
          <w:rPr>
            <w:rStyle w:val="a4"/>
            <w:rFonts w:cs="Times New Roman CYR"/>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w:t>
      </w:r>
      <w:r>
        <w:lastRenderedPageBreak/>
        <w:t>N 49, ст. 6861; 2013, N 6, ст. 558; N 9, ст. 953; N 25, ст. 3159; N 29, ст. 3962; N 37, ст. 4706; N 46, ст. 5943; N 51, ст. 6869; N 14, ст. 1626; 2014, N 23, ст. 2987; N 27, ст. 3763; N 44, ст. 6068; N 51, ст. 7430; N 11, ст. 1593).</w:t>
      </w:r>
    </w:p>
    <w:bookmarkEnd w:id="536"/>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537" w:name="sub_270000"/>
      <w:r>
        <w:rPr>
          <w:rStyle w:val="a3"/>
          <w:bCs/>
        </w:rPr>
        <w:t>Приложение N 27</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537"/>
    <w:p w:rsidR="00207B51" w:rsidRDefault="00207B51"/>
    <w:p w:rsidR="00207B51" w:rsidRDefault="00207B51">
      <w:pPr>
        <w:pStyle w:val="1"/>
      </w:pPr>
      <w:r>
        <w:t>Рекомендуемые штатные нормативы отделения выездной патронажной паллиативной медицинской помощи детям</w:t>
      </w:r>
      <w:r>
        <w:rPr>
          <w:vertAlign w:val="superscript"/>
        </w:rPr>
        <w:t> </w:t>
      </w:r>
      <w:hyperlink w:anchor="sub_271" w:history="1">
        <w:r>
          <w:rPr>
            <w:rStyle w:val="a4"/>
            <w:rFonts w:cs="Times New Roman CYR"/>
            <w:b w:val="0"/>
            <w:bCs w:val="0"/>
            <w:vertAlign w:val="superscript"/>
          </w:rPr>
          <w:t>1</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541"/>
        <w:gridCol w:w="4483"/>
      </w:tblGrid>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r>
              <w:t>N</w:t>
            </w:r>
          </w:p>
          <w:p w:rsidR="00207B51" w:rsidRDefault="00207B51">
            <w:pPr>
              <w:pStyle w:val="a5"/>
              <w:jc w:val="center"/>
            </w:pPr>
            <w:r>
              <w:t>п/п</w:t>
            </w:r>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4483"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38" w:name="sub_270001"/>
            <w:r>
              <w:t>1.</w:t>
            </w:r>
            <w:bookmarkEnd w:id="538"/>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выездной бригадой - врач по паллиативной медицинской помощи</w:t>
            </w:r>
          </w:p>
        </w:tc>
        <w:tc>
          <w:tcPr>
            <w:tcW w:w="448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39" w:name="sub_270002"/>
            <w:r>
              <w:t>2.</w:t>
            </w:r>
            <w:bookmarkEnd w:id="539"/>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Врач-педиатр</w:t>
            </w:r>
          </w:p>
        </w:tc>
        <w:tc>
          <w:tcPr>
            <w:tcW w:w="4483" w:type="dxa"/>
            <w:tcBorders>
              <w:top w:val="single" w:sz="4" w:space="0" w:color="auto"/>
              <w:left w:val="single" w:sz="4" w:space="0" w:color="auto"/>
              <w:bottom w:val="single" w:sz="4" w:space="0" w:color="auto"/>
            </w:tcBorders>
          </w:tcPr>
          <w:p w:rsidR="00207B51" w:rsidRDefault="00207B51">
            <w:pPr>
              <w:pStyle w:val="a7"/>
            </w:pPr>
            <w:r>
              <w:t>1 на 20 тыс. детского сельского населения или 50 тыс. детского городского населения</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0" w:name="sub_270003"/>
            <w:r>
              <w:t>3.</w:t>
            </w:r>
            <w:bookmarkEnd w:id="540"/>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Врач-невролог</w:t>
            </w:r>
            <w:r>
              <w:rPr>
                <w:vertAlign w:val="superscript"/>
              </w:rPr>
              <w:t> </w:t>
            </w:r>
            <w:hyperlink w:anchor="sub_272" w:history="1">
              <w:r>
                <w:rPr>
                  <w:rStyle w:val="a4"/>
                  <w:rFonts w:cs="Times New Roman CYR"/>
                  <w:vertAlign w:val="superscript"/>
                </w:rPr>
                <w:t>2</w:t>
              </w:r>
            </w:hyperlink>
          </w:p>
        </w:tc>
        <w:tc>
          <w:tcPr>
            <w:tcW w:w="4483" w:type="dxa"/>
            <w:tcBorders>
              <w:top w:val="single" w:sz="4" w:space="0" w:color="auto"/>
              <w:left w:val="single" w:sz="4" w:space="0" w:color="auto"/>
              <w:bottom w:val="single" w:sz="4" w:space="0" w:color="auto"/>
            </w:tcBorders>
          </w:tcPr>
          <w:p w:rsidR="00207B51" w:rsidRDefault="00207B51">
            <w:pPr>
              <w:pStyle w:val="a7"/>
            </w:pPr>
            <w:r>
              <w:t>1 на 20 тыс. детского населения</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1" w:name="sub_270004"/>
            <w:r>
              <w:t>4.</w:t>
            </w:r>
            <w:bookmarkEnd w:id="541"/>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Врач-детский онколог</w:t>
            </w:r>
            <w:r>
              <w:rPr>
                <w:vertAlign w:val="superscript"/>
              </w:rPr>
              <w:t> </w:t>
            </w:r>
            <w:hyperlink w:anchor="sub_272" w:history="1">
              <w:r>
                <w:rPr>
                  <w:rStyle w:val="a4"/>
                  <w:rFonts w:cs="Times New Roman CYR"/>
                  <w:vertAlign w:val="superscript"/>
                </w:rPr>
                <w:t>2</w:t>
              </w:r>
            </w:hyperlink>
          </w:p>
        </w:tc>
        <w:tc>
          <w:tcPr>
            <w:tcW w:w="4483" w:type="dxa"/>
            <w:tcBorders>
              <w:top w:val="single" w:sz="4" w:space="0" w:color="auto"/>
              <w:left w:val="single" w:sz="4" w:space="0" w:color="auto"/>
              <w:bottom w:val="single" w:sz="4" w:space="0" w:color="auto"/>
            </w:tcBorders>
          </w:tcPr>
          <w:p w:rsidR="00207B51" w:rsidRDefault="00207B51">
            <w:pPr>
              <w:pStyle w:val="a7"/>
            </w:pPr>
            <w:r>
              <w:t>0,25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2" w:name="sub_270005"/>
            <w:r>
              <w:t>5.</w:t>
            </w:r>
            <w:bookmarkEnd w:id="542"/>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психолог</w:t>
            </w:r>
            <w:r>
              <w:rPr>
                <w:vertAlign w:val="superscript"/>
              </w:rPr>
              <w:t> </w:t>
            </w:r>
            <w:hyperlink w:anchor="sub_272" w:history="1">
              <w:r>
                <w:rPr>
                  <w:rStyle w:val="a4"/>
                  <w:rFonts w:cs="Times New Roman CYR"/>
                  <w:vertAlign w:val="superscript"/>
                </w:rPr>
                <w:t>2</w:t>
              </w:r>
            </w:hyperlink>
          </w:p>
        </w:tc>
        <w:tc>
          <w:tcPr>
            <w:tcW w:w="4483"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3" w:name="sub_270006"/>
            <w:r>
              <w:t>6.</w:t>
            </w:r>
            <w:bookmarkEnd w:id="543"/>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Врач-анестезиолог-реаниматолог</w:t>
            </w:r>
            <w:r>
              <w:rPr>
                <w:vertAlign w:val="superscript"/>
              </w:rPr>
              <w:t> </w:t>
            </w:r>
            <w:hyperlink w:anchor="sub_273" w:history="1">
              <w:r>
                <w:rPr>
                  <w:rStyle w:val="a4"/>
                  <w:rFonts w:cs="Times New Roman CYR"/>
                  <w:vertAlign w:val="superscript"/>
                </w:rPr>
                <w:t>3</w:t>
              </w:r>
            </w:hyperlink>
          </w:p>
        </w:tc>
        <w:tc>
          <w:tcPr>
            <w:tcW w:w="4483" w:type="dxa"/>
            <w:tcBorders>
              <w:top w:val="single" w:sz="4" w:space="0" w:color="auto"/>
              <w:left w:val="single" w:sz="4" w:space="0" w:color="auto"/>
              <w:bottom w:val="single" w:sz="4" w:space="0" w:color="auto"/>
            </w:tcBorders>
          </w:tcPr>
          <w:p w:rsidR="00207B51" w:rsidRDefault="00207B51">
            <w:pPr>
              <w:pStyle w:val="a7"/>
            </w:pPr>
            <w:r>
              <w:t>0,25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4" w:name="sub_270007"/>
            <w:r>
              <w:t>7.</w:t>
            </w:r>
            <w:bookmarkEnd w:id="544"/>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Фельдшер</w:t>
            </w:r>
          </w:p>
        </w:tc>
        <w:tc>
          <w:tcPr>
            <w:tcW w:w="448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5" w:name="sub_270008"/>
            <w:r>
              <w:t>8.</w:t>
            </w:r>
            <w:bookmarkEnd w:id="545"/>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4483" w:type="dxa"/>
            <w:tcBorders>
              <w:top w:val="single" w:sz="4" w:space="0" w:color="auto"/>
              <w:left w:val="single" w:sz="4" w:space="0" w:color="auto"/>
              <w:bottom w:val="single" w:sz="4" w:space="0" w:color="auto"/>
            </w:tcBorders>
          </w:tcPr>
          <w:p w:rsidR="00207B51" w:rsidRDefault="00207B51">
            <w:pPr>
              <w:pStyle w:val="a7"/>
            </w:pPr>
            <w:r>
              <w:t>1,5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6" w:name="sub_270009"/>
            <w:r>
              <w:t>9.</w:t>
            </w:r>
            <w:bookmarkEnd w:id="546"/>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48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47" w:name="sub_270010"/>
            <w:r>
              <w:t>10.</w:t>
            </w:r>
            <w:bookmarkEnd w:id="547"/>
          </w:p>
        </w:tc>
        <w:tc>
          <w:tcPr>
            <w:tcW w:w="4541"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w:t>
            </w:r>
          </w:p>
        </w:tc>
        <w:tc>
          <w:tcPr>
            <w:tcW w:w="4483" w:type="dxa"/>
            <w:tcBorders>
              <w:top w:val="single" w:sz="4" w:space="0" w:color="auto"/>
              <w:left w:val="single" w:sz="4" w:space="0" w:color="auto"/>
              <w:bottom w:val="single" w:sz="4" w:space="0" w:color="auto"/>
            </w:tcBorders>
          </w:tcPr>
          <w:p w:rsidR="00207B51" w:rsidRDefault="00207B51">
            <w:pPr>
              <w:pStyle w:val="a7"/>
            </w:pPr>
            <w:r>
              <w:t>2 на 1 должность врача-педиатра или фельдшера</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548" w:name="sub_271"/>
      <w:r>
        <w:rPr>
          <w:vertAlign w:val="superscript"/>
        </w:rPr>
        <w:t>1</w:t>
      </w:r>
      <w:r>
        <w:t xml:space="preserve">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207B51" w:rsidRDefault="00207B51">
      <w:pPr>
        <w:pStyle w:val="a8"/>
      </w:pPr>
      <w:bookmarkStart w:id="549" w:name="sub_272"/>
      <w:bookmarkEnd w:id="548"/>
      <w:r>
        <w:rPr>
          <w:vertAlign w:val="superscript"/>
        </w:rPr>
        <w:t>2</w:t>
      </w:r>
      <w:r>
        <w:t xml:space="preserve"> В случае отсутствия соответствующей должности в медицинской организации, в структуре которой создано Отделение выездной патронажной помощи.</w:t>
      </w:r>
    </w:p>
    <w:p w:rsidR="00207B51" w:rsidRDefault="00207B51">
      <w:pPr>
        <w:pStyle w:val="a8"/>
      </w:pPr>
      <w:bookmarkStart w:id="550" w:name="sub_273"/>
      <w:bookmarkEnd w:id="549"/>
      <w:r>
        <w:rPr>
          <w:vertAlign w:val="superscript"/>
        </w:rPr>
        <w:t>3</w:t>
      </w:r>
      <w:r>
        <w:t xml:space="preserve"> В случае наличия детей, нуждающихся в проведении искусственной вентиляции легких.</w:t>
      </w:r>
    </w:p>
    <w:bookmarkEnd w:id="550"/>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551" w:name="sub_280000"/>
      <w:r>
        <w:rPr>
          <w:rStyle w:val="a3"/>
          <w:bCs/>
        </w:rPr>
        <w:t>Приложение N 28</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r>
      <w:r>
        <w:rPr>
          <w:rStyle w:val="a3"/>
          <w:bCs/>
        </w:rPr>
        <w:lastRenderedPageBreak/>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551"/>
    <w:p w:rsidR="00207B51" w:rsidRDefault="00207B51"/>
    <w:p w:rsidR="00207B51" w:rsidRDefault="00207B51">
      <w:pPr>
        <w:pStyle w:val="1"/>
      </w:pPr>
      <w:r>
        <w:t>Стандарт оснащения отделения выездной патронажной паллиативной медицинской помощи детям</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120"/>
        <w:gridCol w:w="2847"/>
      </w:tblGrid>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2847"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2" w:name="sub_280001"/>
            <w:r>
              <w:t>1.</w:t>
            </w:r>
            <w:bookmarkEnd w:id="552"/>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с персональным компьютером и выходом в информационно-коммуникационную сеть "Интернет"</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3" w:name="sub_280002"/>
            <w:r>
              <w:t>2.</w:t>
            </w:r>
            <w:bookmarkEnd w:id="553"/>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с персональным компьютером и выходом в информационно-коммуникационную сеть "Интернет"</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4" w:name="sub_280003"/>
            <w:r>
              <w:t>3.</w:t>
            </w:r>
            <w:bookmarkEnd w:id="554"/>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Легковая автомашина</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5" w:name="sub_280004"/>
            <w:r>
              <w:t>4.</w:t>
            </w:r>
            <w:bookmarkEnd w:id="555"/>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Штатив медицинский (инфузионная стойка)</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6" w:name="sub_280005"/>
            <w:r>
              <w:t>5.</w:t>
            </w:r>
            <w:bookmarkEnd w:id="556"/>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Монитор больного: частота дыхания, пульсоксиметрия, электрокардиография, неинвазивное артериальное давление, температура</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7" w:name="sub_280006"/>
            <w:r>
              <w:t>6.</w:t>
            </w:r>
            <w:bookmarkEnd w:id="557"/>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электроотсос</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8" w:name="sub_280007"/>
            <w:r>
              <w:t>7.</w:t>
            </w:r>
            <w:bookmarkEnd w:id="558"/>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Мобильная реанимационная медицинская тележка</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59" w:name="sub_280008"/>
            <w:r>
              <w:t>8.</w:t>
            </w:r>
            <w:bookmarkEnd w:id="559"/>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Портативный электрокардиограф</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0" w:name="sub_280009"/>
            <w:r>
              <w:t>9.</w:t>
            </w:r>
            <w:bookmarkEnd w:id="560"/>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Анализатор глюкозы в крови</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1" w:name="sub_280010"/>
            <w:r>
              <w:t>10.</w:t>
            </w:r>
            <w:bookmarkEnd w:id="561"/>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2" w:name="sub_280011"/>
            <w:r>
              <w:t>11.</w:t>
            </w:r>
            <w:bookmarkEnd w:id="562"/>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3" w:name="sub_280012"/>
            <w:r>
              <w:t>12.</w:t>
            </w:r>
            <w:bookmarkEnd w:id="563"/>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для оказания паллиативной медицинской помощи</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4" w:name="sub_280013"/>
            <w:r>
              <w:t>13.</w:t>
            </w:r>
            <w:bookmarkEnd w:id="564"/>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медицинских инструментов</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5" w:name="sub_280014"/>
            <w:r>
              <w:t>14.</w:t>
            </w:r>
            <w:bookmarkEnd w:id="565"/>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6" w:name="sub_280015"/>
            <w:r>
              <w:t>15.</w:t>
            </w:r>
            <w:bookmarkEnd w:id="566"/>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Мешок Амбу</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7" w:name="sub_280016"/>
            <w:r>
              <w:t>16.</w:t>
            </w:r>
            <w:bookmarkEnd w:id="567"/>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8" w:name="sub_280017"/>
            <w:r>
              <w:t>17.</w:t>
            </w:r>
            <w:bookmarkEnd w:id="568"/>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69" w:name="sub_280018"/>
            <w:r>
              <w:t>18.</w:t>
            </w:r>
            <w:bookmarkEnd w:id="569"/>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 с манжетой для детей до года</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0" w:name="sub_280019"/>
            <w:r>
              <w:t>19.</w:t>
            </w:r>
            <w:bookmarkEnd w:id="570"/>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Молоточек неврологический</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1" w:name="sub_280020"/>
            <w:r>
              <w:t>20.</w:t>
            </w:r>
            <w:bookmarkEnd w:id="571"/>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Диагностический фонарик</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2" w:name="sub_280021"/>
            <w:r>
              <w:t>21.</w:t>
            </w:r>
            <w:bookmarkEnd w:id="572"/>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 xml:space="preserve">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w:t>
            </w:r>
            <w:r>
              <w:lastRenderedPageBreak/>
              <w:t>внешнее устройство</w:t>
            </w:r>
          </w:p>
        </w:tc>
        <w:tc>
          <w:tcPr>
            <w:tcW w:w="2847" w:type="dxa"/>
            <w:tcBorders>
              <w:top w:val="single" w:sz="4" w:space="0" w:color="auto"/>
              <w:left w:val="single" w:sz="4" w:space="0" w:color="auto"/>
              <w:bottom w:val="single" w:sz="4" w:space="0" w:color="auto"/>
            </w:tcBorders>
          </w:tcPr>
          <w:p w:rsidR="00207B51" w:rsidRDefault="00207B51">
            <w:pPr>
              <w:pStyle w:val="a7"/>
            </w:pPr>
            <w:r>
              <w:lastRenderedPageBreak/>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3" w:name="sub_280022"/>
            <w:r>
              <w:t>22.</w:t>
            </w:r>
            <w:bookmarkEnd w:id="573"/>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Емкость для дезинфекции инструментария и расходных материалов</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4" w:name="sub_280023"/>
            <w:r>
              <w:t>23.</w:t>
            </w:r>
            <w:bookmarkEnd w:id="574"/>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Емкость для сбора бытовых и медицинских отходов</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5" w:name="sub_280024"/>
            <w:r>
              <w:t>24.</w:t>
            </w:r>
            <w:bookmarkEnd w:id="575"/>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Инсуффлятор-экссуффлятор</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6" w:name="sub_280025"/>
            <w:r>
              <w:t>25.</w:t>
            </w:r>
            <w:bookmarkEnd w:id="576"/>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Кислородный концентратор</w:t>
            </w:r>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77" w:name="sub_280026"/>
            <w:r>
              <w:t>26.</w:t>
            </w:r>
            <w:bookmarkEnd w:id="577"/>
          </w:p>
        </w:tc>
        <w:tc>
          <w:tcPr>
            <w:tcW w:w="6120"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r>
              <w:rPr>
                <w:vertAlign w:val="superscript"/>
              </w:rPr>
              <w:t> </w:t>
            </w:r>
            <w:hyperlink w:anchor="sub_281" w:history="1">
              <w:r>
                <w:rPr>
                  <w:rStyle w:val="a4"/>
                  <w:rFonts w:cs="Times New Roman CYR"/>
                  <w:vertAlign w:val="superscript"/>
                </w:rPr>
                <w:t>1</w:t>
              </w:r>
            </w:hyperlink>
          </w:p>
        </w:tc>
        <w:tc>
          <w:tcPr>
            <w:tcW w:w="2847" w:type="dxa"/>
            <w:tcBorders>
              <w:top w:val="single" w:sz="4" w:space="0" w:color="auto"/>
              <w:left w:val="single" w:sz="4" w:space="0" w:color="auto"/>
              <w:bottom w:val="single" w:sz="4" w:space="0" w:color="auto"/>
            </w:tcBorders>
          </w:tcPr>
          <w:p w:rsidR="00207B51" w:rsidRDefault="00207B51">
            <w:pPr>
              <w:pStyle w:val="a7"/>
            </w:pPr>
            <w:r>
              <w:t>не менее 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578" w:name="sub_281"/>
      <w:r>
        <w:rPr>
          <w:vertAlign w:val="superscript"/>
        </w:rPr>
        <w:t>1</w:t>
      </w:r>
      <w:r>
        <w:t xml:space="preserve"> </w:t>
      </w:r>
      <w:hyperlink r:id="rId80" w:history="1">
        <w:r>
          <w:rPr>
            <w:rStyle w:val="a4"/>
            <w:rFonts w:cs="Times New Roman CYR"/>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End w:id="578"/>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579" w:name="sub_290000"/>
      <w:r>
        <w:rPr>
          <w:rStyle w:val="a3"/>
          <w:bCs/>
        </w:rPr>
        <w:t>Приложение N 29</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579"/>
    <w:p w:rsidR="00207B51" w:rsidRDefault="00207B51"/>
    <w:p w:rsidR="00207B51" w:rsidRDefault="00207B51">
      <w:pPr>
        <w:pStyle w:val="1"/>
      </w:pPr>
      <w:r>
        <w:t>Правила организации деятельности отделения (коек) паллиативной медицинской помощи детям</w:t>
      </w:r>
    </w:p>
    <w:p w:rsidR="00207B51" w:rsidRDefault="00207B51"/>
    <w:p w:rsidR="00207B51" w:rsidRDefault="00207B51">
      <w:bookmarkStart w:id="580" w:name="sub_290001"/>
      <w:r>
        <w:t>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rsidR="00207B51" w:rsidRDefault="00207B51">
      <w:bookmarkStart w:id="581" w:name="sub_290002"/>
      <w:bookmarkEnd w:id="580"/>
      <w:r>
        <w:t>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bookmarkEnd w:id="581"/>
    <w:p w:rsidR="00207B51" w:rsidRDefault="00207B51">
      <w:r>
        <w:t xml:space="preserve">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w:t>
      </w:r>
      <w:hyperlink w:anchor="sub_300000" w:history="1">
        <w:r>
          <w:rPr>
            <w:rStyle w:val="a4"/>
            <w:rFonts w:cs="Times New Roman CYR"/>
          </w:rPr>
          <w:t>приложениями N 30-31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w:t>
      </w:r>
      <w:r>
        <w:lastRenderedPageBreak/>
        <w:t xml:space="preserve">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582" w:name="sub_290003"/>
      <w:r>
        <w:t>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w:t>
      </w:r>
      <w:hyperlink w:anchor="sub_300000" w:history="1">
        <w:r>
          <w:rPr>
            <w:rStyle w:val="a4"/>
            <w:rFonts w:cs="Times New Roman CYR"/>
          </w:rPr>
          <w:t>приложение N 30</w:t>
        </w:r>
      </w:hyperlink>
      <w:r>
        <w:t xml:space="preserve"> к Положению).</w:t>
      </w:r>
    </w:p>
    <w:p w:rsidR="00207B51" w:rsidRDefault="00207B51">
      <w:bookmarkStart w:id="583" w:name="sub_290004"/>
      <w:bookmarkEnd w:id="582"/>
      <w:r>
        <w:t xml:space="preserve">4. На должность заведующего Отделением назначается врач по паллиативной медицинской помощи, соответствующий требованиям </w:t>
      </w:r>
      <w:hyperlink r:id="rId81"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291" w:history="1">
        <w:r>
          <w:rPr>
            <w:rStyle w:val="a4"/>
            <w:rFonts w:cs="Times New Roman CYR"/>
            <w:vertAlign w:val="superscript"/>
          </w:rPr>
          <w:t>1</w:t>
        </w:r>
      </w:hyperlink>
      <w:r>
        <w:t>, имеющий стаж работы по специальности не менее 5 лет.</w:t>
      </w:r>
    </w:p>
    <w:p w:rsidR="00207B51" w:rsidRDefault="00207B51">
      <w:bookmarkStart w:id="584" w:name="sub_290005"/>
      <w:bookmarkEnd w:id="583"/>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sub_290004" w:history="1">
        <w:r>
          <w:rPr>
            <w:rStyle w:val="a4"/>
            <w:rFonts w:cs="Times New Roman CYR"/>
          </w:rPr>
          <w:t>пунктом 4</w:t>
        </w:r>
      </w:hyperlink>
      <w:r>
        <w:t xml:space="preserve"> настоящих Правил, без предъявления требования к стажу работы по специальности.</w:t>
      </w:r>
    </w:p>
    <w:p w:rsidR="00207B51" w:rsidRDefault="00207B51">
      <w:bookmarkStart w:id="585" w:name="sub_290006"/>
      <w:bookmarkEnd w:id="584"/>
      <w:r>
        <w:t xml:space="preserve">6. На должность медицинской сестры Отделения назначается медицинский работник, соответствующий </w:t>
      </w:r>
      <w:hyperlink r:id="rId82"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29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 детям.</w:t>
      </w:r>
    </w:p>
    <w:p w:rsidR="00207B51" w:rsidRDefault="00207B51">
      <w:bookmarkStart w:id="586" w:name="sub_290007"/>
      <w:bookmarkEnd w:id="585"/>
      <w:r>
        <w:t>7. Отделение осуществляет следующие функции:</w:t>
      </w:r>
    </w:p>
    <w:bookmarkEnd w:id="586"/>
    <w:p w:rsidR="00207B51" w:rsidRDefault="00207B51">
      <w:r>
        <w:t>оказание паллиативной специализированной медицинской помощи детям в стационарных условиях;</w:t>
      </w:r>
    </w:p>
    <w:p w:rsidR="00207B51" w:rsidRDefault="00207B51">
      <w:r>
        <w:t xml:space="preserve">назначение с целью обезболивания наркотических средств, психотропных веществ, включенных в </w:t>
      </w:r>
      <w:hyperlink r:id="rId83" w:history="1">
        <w:r>
          <w:rPr>
            <w:rStyle w:val="a4"/>
            <w:rFonts w:cs="Times New Roman CYR"/>
          </w:rPr>
          <w:t>списки II</w:t>
        </w:r>
      </w:hyperlink>
      <w:r>
        <w:t xml:space="preserve"> и </w:t>
      </w:r>
      <w:hyperlink r:id="rId84"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w:t>
      </w:r>
      <w:r>
        <w:rPr>
          <w:vertAlign w:val="superscript"/>
        </w:rPr>
        <w:t> </w:t>
      </w:r>
      <w:hyperlink w:anchor="sub_293" w:history="1">
        <w:r>
          <w:rPr>
            <w:rStyle w:val="a4"/>
            <w:rFonts w:cs="Times New Roman CYR"/>
            <w:vertAlign w:val="superscript"/>
          </w:rPr>
          <w:t>3</w:t>
        </w:r>
      </w:hyperlink>
      <w:r>
        <w:t>;</w:t>
      </w:r>
    </w:p>
    <w:p w:rsidR="00207B51" w:rsidRDefault="00207B51">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207B51" w:rsidRDefault="00207B51">
      <w:r>
        <w:t>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rsidR="00207B51" w:rsidRDefault="00207B51">
      <w:r>
        <w:t>оказание психологической помощи детям, нуждающимся в паллиативной медицинской помощи, и их родителям или законным представителям;</w:t>
      </w:r>
    </w:p>
    <w:p w:rsidR="00207B51" w:rsidRDefault="00207B51">
      <w:r>
        <w:t>оказание консультативной помощи врачам-специалистам по вопросам оказания паллиативной медицинской помощи детям;</w:t>
      </w:r>
    </w:p>
    <w:p w:rsidR="00207B51" w:rsidRDefault="00207B51">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207B51" w:rsidRDefault="00207B51">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207B51" w:rsidRDefault="00207B51">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207B51" w:rsidRDefault="00207B51">
      <w:bookmarkStart w:id="587" w:name="sub_290008"/>
      <w:r>
        <w:t>8. Основные медицинские показания к оказанию паллиативной специализированной медицинской помощи детям в Отделении:</w:t>
      </w:r>
    </w:p>
    <w:bookmarkEnd w:id="587"/>
    <w:p w:rsidR="00207B51" w:rsidRDefault="00207B51">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207B51" w:rsidRDefault="00207B51">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207B51" w:rsidRDefault="00207B51">
      <w:r>
        <w:lastRenderedPageBreak/>
        <w:t>терминальное состояние ребенка при согласии его родителей (законных представителей) на госпитализацию;</w:t>
      </w:r>
    </w:p>
    <w:p w:rsidR="00207B51" w:rsidRDefault="00207B51">
      <w:r>
        <w:t>трудности в купировании тяжелых симптомов заболевания со стороны жизненно важных органов и систем;</w:t>
      </w:r>
    </w:p>
    <w:p w:rsidR="00207B51" w:rsidRDefault="00207B51">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207B51" w:rsidRDefault="00207B51">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207B51" w:rsidRDefault="00207B51">
      <w:r>
        <w:t>необходимость госпитализации ребенка по социальным показаниям, в том числе без присутствия его родителя (законного представителя).</w:t>
      </w:r>
    </w:p>
    <w:p w:rsidR="00207B51" w:rsidRDefault="00207B51">
      <w:bookmarkStart w:id="588" w:name="sub_290009"/>
      <w:r>
        <w:t>9. Оснащение Отделения осуществляется в соответствии со стандартом оснащения отделения (коек) паллиативной медицинской помощи детям (</w:t>
      </w:r>
      <w:hyperlink w:anchor="sub_310000" w:history="1">
        <w:r>
          <w:rPr>
            <w:rStyle w:val="a4"/>
            <w:rFonts w:cs="Times New Roman CYR"/>
          </w:rPr>
          <w:t>приложение N 31</w:t>
        </w:r>
      </w:hyperlink>
      <w:r>
        <w:t xml:space="preserve"> к Положению).</w:t>
      </w:r>
    </w:p>
    <w:p w:rsidR="00207B51" w:rsidRDefault="00207B51">
      <w:bookmarkStart w:id="589" w:name="sub_290010"/>
      <w:bookmarkEnd w:id="588"/>
      <w:r>
        <w:t>10. В Отделении рекомендуется предусматривать:</w:t>
      </w:r>
    </w:p>
    <w:bookmarkEnd w:id="589"/>
    <w:p w:rsidR="00207B51" w:rsidRDefault="00207B51">
      <w:r>
        <w:t>перевязочную;</w:t>
      </w:r>
    </w:p>
    <w:p w:rsidR="00207B51" w:rsidRDefault="00207B51">
      <w:r>
        <w:t>процедурную;</w:t>
      </w:r>
    </w:p>
    <w:p w:rsidR="00207B51" w:rsidRDefault="00207B51">
      <w:r>
        <w:t>кабинет для массажа;</w:t>
      </w:r>
    </w:p>
    <w:p w:rsidR="00207B51" w:rsidRDefault="00207B51">
      <w:r>
        <w:t>кабинет для психологического консультирования;</w:t>
      </w:r>
    </w:p>
    <w:p w:rsidR="00207B51" w:rsidRDefault="00207B51">
      <w:r>
        <w:t>палаты для детей, в том числе одноместные;</w:t>
      </w:r>
    </w:p>
    <w:p w:rsidR="00207B51" w:rsidRDefault="00207B51">
      <w:r>
        <w:t>кабинет заведующего;</w:t>
      </w:r>
    </w:p>
    <w:p w:rsidR="00207B51" w:rsidRDefault="00207B51">
      <w:r>
        <w:t>помещение для врачей;</w:t>
      </w:r>
    </w:p>
    <w:p w:rsidR="00207B51" w:rsidRDefault="00207B51">
      <w:r>
        <w:t>комнату для медицинских работников со средним медицинским образованием;</w:t>
      </w:r>
    </w:p>
    <w:p w:rsidR="00207B51" w:rsidRDefault="00207B51">
      <w:r>
        <w:t>кабинет старшей медицинской сестры;</w:t>
      </w:r>
    </w:p>
    <w:p w:rsidR="00207B51" w:rsidRDefault="00207B51">
      <w:r>
        <w:t>комнату для хранения противоопухолевых лекарственных препаратов, их утилизации с использованием средств индивидуальной защиты;</w:t>
      </w:r>
    </w:p>
    <w:p w:rsidR="00207B51" w:rsidRDefault="00207B51">
      <w:r>
        <w:t>комнату для хранения наркотических средств;</w:t>
      </w:r>
    </w:p>
    <w:p w:rsidR="00207B51" w:rsidRDefault="00207B51">
      <w:r>
        <w:t>комнату для хранения медицинского оборудования;</w:t>
      </w:r>
    </w:p>
    <w:p w:rsidR="00207B51" w:rsidRDefault="00207B51">
      <w:r>
        <w:t>помещение сестры-хозяйки;</w:t>
      </w:r>
    </w:p>
    <w:p w:rsidR="00207B51" w:rsidRDefault="00207B51">
      <w:r>
        <w:t>буфет и раздаточную;</w:t>
      </w:r>
    </w:p>
    <w:p w:rsidR="00207B51" w:rsidRDefault="00207B51">
      <w:r>
        <w:t>помещение для сбора грязного белья;</w:t>
      </w:r>
    </w:p>
    <w:p w:rsidR="00207B51" w:rsidRDefault="00207B51">
      <w:r>
        <w:t>душевую и туалет для медицинских работников;</w:t>
      </w:r>
    </w:p>
    <w:p w:rsidR="00207B51" w:rsidRDefault="00207B51">
      <w:r>
        <w:t>душевые и туалеты для детей;</w:t>
      </w:r>
    </w:p>
    <w:p w:rsidR="00207B51" w:rsidRDefault="00207B51">
      <w:r>
        <w:t>помещение для занятий лечебной физкультурой;</w:t>
      </w:r>
    </w:p>
    <w:p w:rsidR="00207B51" w:rsidRDefault="00207B51">
      <w:r>
        <w:t>санитарную комнату;</w:t>
      </w:r>
    </w:p>
    <w:p w:rsidR="00207B51" w:rsidRDefault="00207B51">
      <w:r>
        <w:t>игровую комнату;</w:t>
      </w:r>
    </w:p>
    <w:p w:rsidR="00207B51" w:rsidRDefault="00207B51">
      <w:r>
        <w:t>комнату для отдыха родителей.</w:t>
      </w:r>
    </w:p>
    <w:p w:rsidR="00207B51" w:rsidRDefault="00207B51">
      <w:bookmarkStart w:id="590" w:name="sub_290011"/>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207B51" w:rsidRDefault="00207B51">
      <w:bookmarkStart w:id="591" w:name="sub_290012"/>
      <w:bookmarkEnd w:id="590"/>
      <w:r>
        <w:t>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w:t>
      </w:r>
      <w:r>
        <w:rPr>
          <w:vertAlign w:val="superscript"/>
        </w:rPr>
        <w:t> </w:t>
      </w:r>
      <w:hyperlink w:anchor="sub_294" w:history="1">
        <w:r>
          <w:rPr>
            <w:rStyle w:val="a4"/>
            <w:rFonts w:cs="Times New Roman CYR"/>
            <w:vertAlign w:val="superscript"/>
          </w:rPr>
          <w:t>4</w:t>
        </w:r>
      </w:hyperlink>
      <w:r>
        <w:t xml:space="preserve"> с учетом состояния ребенка, соблюдения противоэпидемического режима и интересов иных лиц, работающих и (или) находящихся в медицинской организации</w:t>
      </w:r>
      <w:r>
        <w:rPr>
          <w:vertAlign w:val="superscript"/>
        </w:rPr>
        <w:t> </w:t>
      </w:r>
      <w:hyperlink w:anchor="sub_295" w:history="1">
        <w:r>
          <w:rPr>
            <w:rStyle w:val="a4"/>
            <w:rFonts w:cs="Times New Roman CYR"/>
            <w:vertAlign w:val="superscript"/>
          </w:rPr>
          <w:t>5</w:t>
        </w:r>
      </w:hyperlink>
      <w:r>
        <w:t>.</w:t>
      </w:r>
    </w:p>
    <w:bookmarkEnd w:id="591"/>
    <w:p w:rsidR="00207B51" w:rsidRDefault="00207B51">
      <w:r>
        <w:t>В отделении рекомендуется предусмотреть планировочные решения внутренних пространств, обеспечивающих пребывание родственников.</w:t>
      </w:r>
    </w:p>
    <w:p w:rsidR="00207B51" w:rsidRDefault="00207B51"/>
    <w:p w:rsidR="00207B51" w:rsidRDefault="00207B51">
      <w:pPr>
        <w:pStyle w:val="a6"/>
        <w:rPr>
          <w:sz w:val="22"/>
          <w:szCs w:val="22"/>
        </w:rPr>
      </w:pPr>
      <w:r>
        <w:rPr>
          <w:sz w:val="22"/>
          <w:szCs w:val="22"/>
        </w:rPr>
        <w:t>──────────────────────────────</w:t>
      </w:r>
    </w:p>
    <w:p w:rsidR="00207B51" w:rsidRDefault="00207B51">
      <w:pPr>
        <w:pStyle w:val="a8"/>
      </w:pPr>
      <w:bookmarkStart w:id="592" w:name="sub_291"/>
      <w:r>
        <w:rPr>
          <w:vertAlign w:val="superscript"/>
        </w:rPr>
        <w:t>1</w:t>
      </w:r>
      <w:r>
        <w:t xml:space="preserve"> </w:t>
      </w:r>
      <w:hyperlink r:id="rId85" w:history="1">
        <w:r>
          <w:rPr>
            <w:rStyle w:val="a4"/>
            <w:rFonts w:cs="Times New Roman CYR"/>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593" w:name="sub_292"/>
      <w:bookmarkEnd w:id="592"/>
      <w:r>
        <w:rPr>
          <w:vertAlign w:val="superscript"/>
        </w:rPr>
        <w:t xml:space="preserve">2 </w:t>
      </w:r>
      <w:hyperlink r:id="rId86"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w:t>
      </w:r>
      <w:r>
        <w:lastRenderedPageBreak/>
        <w:t>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207B51" w:rsidRDefault="00207B51">
      <w:pPr>
        <w:pStyle w:val="a8"/>
      </w:pPr>
      <w:bookmarkStart w:id="594" w:name="sub_293"/>
      <w:bookmarkEnd w:id="593"/>
      <w:r>
        <w:rPr>
          <w:vertAlign w:val="superscript"/>
        </w:rPr>
        <w:t>3</w:t>
      </w:r>
      <w:r>
        <w:t xml:space="preserve"> </w:t>
      </w:r>
      <w:hyperlink r:id="rId87" w:history="1">
        <w:r>
          <w:rPr>
            <w:rStyle w:val="a4"/>
            <w:rFonts w:cs="Times New Roman CYR"/>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rsidR="00207B51" w:rsidRDefault="00207B51">
      <w:pPr>
        <w:pStyle w:val="a8"/>
      </w:pPr>
      <w:bookmarkStart w:id="595" w:name="sub_294"/>
      <w:bookmarkEnd w:id="594"/>
      <w:r>
        <w:rPr>
          <w:vertAlign w:val="superscript"/>
        </w:rPr>
        <w:t>4</w:t>
      </w:r>
      <w:r>
        <w:t xml:space="preserve"> </w:t>
      </w:r>
      <w:hyperlink r:id="rId88" w:history="1">
        <w:r>
          <w:rPr>
            <w:rStyle w:val="a4"/>
            <w:rFonts w:cs="Times New Roman CYR"/>
          </w:rPr>
          <w:t>Часть 3 статьи 51</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207B51" w:rsidRDefault="00207B51">
      <w:pPr>
        <w:pStyle w:val="a8"/>
      </w:pPr>
      <w:bookmarkStart w:id="596" w:name="sub_295"/>
      <w:bookmarkEnd w:id="595"/>
      <w:r>
        <w:rPr>
          <w:vertAlign w:val="superscript"/>
        </w:rPr>
        <w:t xml:space="preserve">5 </w:t>
      </w:r>
      <w:hyperlink r:id="rId89" w:history="1">
        <w:r>
          <w:rPr>
            <w:rStyle w:val="a4"/>
            <w:rFonts w:cs="Times New Roman CYR"/>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bookmarkEnd w:id="596"/>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597" w:name="sub_300000"/>
      <w:r>
        <w:rPr>
          <w:rStyle w:val="a3"/>
          <w:bCs/>
        </w:rPr>
        <w:t>Приложение N 30</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597"/>
    <w:p w:rsidR="00207B51" w:rsidRDefault="00207B51"/>
    <w:p w:rsidR="00207B51" w:rsidRDefault="00207B51">
      <w:pPr>
        <w:pStyle w:val="1"/>
      </w:pPr>
      <w:r>
        <w:t>Рекомендуемые штатные нормативы отделения паллиативной медицинской помощи детям</w:t>
      </w:r>
      <w:r>
        <w:rPr>
          <w:vertAlign w:val="superscript"/>
        </w:rPr>
        <w:t> </w:t>
      </w:r>
      <w:hyperlink w:anchor="sub_3001" w:history="1">
        <w:r>
          <w:rPr>
            <w:rStyle w:val="a4"/>
            <w:rFonts w:cs="Times New Roman CYR"/>
            <w:b w:val="0"/>
            <w:bCs w:val="0"/>
            <w:vertAlign w:val="superscript"/>
          </w:rPr>
          <w:t>1</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920"/>
        <w:gridCol w:w="4080"/>
      </w:tblGrid>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4080"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98" w:name="sub_300001"/>
            <w:r>
              <w:t>1.</w:t>
            </w:r>
            <w:bookmarkEnd w:id="598"/>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 врач по паллиативной медицинской помощи</w:t>
            </w:r>
          </w:p>
        </w:tc>
        <w:tc>
          <w:tcPr>
            <w:tcW w:w="40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599" w:name="sub_300002"/>
            <w:r>
              <w:t>2.</w:t>
            </w:r>
            <w:bookmarkEnd w:id="599"/>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Врач-педиатр</w:t>
            </w:r>
          </w:p>
        </w:tc>
        <w:tc>
          <w:tcPr>
            <w:tcW w:w="4080" w:type="dxa"/>
            <w:tcBorders>
              <w:top w:val="single" w:sz="4" w:space="0" w:color="auto"/>
              <w:left w:val="single" w:sz="4" w:space="0" w:color="auto"/>
              <w:bottom w:val="single" w:sz="4" w:space="0" w:color="auto"/>
            </w:tcBorders>
          </w:tcPr>
          <w:p w:rsidR="00207B51" w:rsidRDefault="00207B51">
            <w:pPr>
              <w:pStyle w:val="a7"/>
            </w:pPr>
            <w:r>
              <w:t>5,25 на 20 коек (для обеспечения круглосуточной работы)</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0" w:name="sub_300003"/>
            <w:r>
              <w:t>3.</w:t>
            </w:r>
            <w:bookmarkEnd w:id="600"/>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Врач-психотерапевт</w:t>
            </w:r>
          </w:p>
        </w:tc>
        <w:tc>
          <w:tcPr>
            <w:tcW w:w="408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1" w:name="sub_300004"/>
            <w:r>
              <w:t>4.</w:t>
            </w:r>
            <w:bookmarkEnd w:id="601"/>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психолог</w:t>
            </w:r>
          </w:p>
        </w:tc>
        <w:tc>
          <w:tcPr>
            <w:tcW w:w="40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2" w:name="sub_300005"/>
            <w:r>
              <w:t>5.</w:t>
            </w:r>
            <w:bookmarkEnd w:id="602"/>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 детский онколог</w:t>
            </w:r>
          </w:p>
        </w:tc>
        <w:tc>
          <w:tcPr>
            <w:tcW w:w="4080" w:type="dxa"/>
            <w:tcBorders>
              <w:top w:val="single" w:sz="4" w:space="0" w:color="auto"/>
              <w:left w:val="single" w:sz="4" w:space="0" w:color="auto"/>
              <w:bottom w:val="single" w:sz="4" w:space="0" w:color="auto"/>
            </w:tcBorders>
          </w:tcPr>
          <w:p w:rsidR="00207B51" w:rsidRDefault="00207B51">
            <w:pPr>
              <w:pStyle w:val="a7"/>
            </w:pPr>
            <w:r>
              <w:t>0,25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3" w:name="sub_300006"/>
            <w:r>
              <w:t>6.</w:t>
            </w:r>
            <w:bookmarkEnd w:id="603"/>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Врач-невролог</w:t>
            </w:r>
          </w:p>
        </w:tc>
        <w:tc>
          <w:tcPr>
            <w:tcW w:w="4080" w:type="dxa"/>
            <w:tcBorders>
              <w:top w:val="single" w:sz="4" w:space="0" w:color="auto"/>
              <w:left w:val="single" w:sz="4" w:space="0" w:color="auto"/>
              <w:bottom w:val="single" w:sz="4" w:space="0" w:color="auto"/>
            </w:tcBorders>
          </w:tcPr>
          <w:p w:rsidR="00207B51" w:rsidRDefault="00207B51">
            <w:pPr>
              <w:pStyle w:val="a7"/>
            </w:pPr>
            <w:r>
              <w:t>0,75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4" w:name="sub_300007"/>
            <w:r>
              <w:t>7.</w:t>
            </w:r>
            <w:bookmarkEnd w:id="604"/>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Врач-анестезиолог-реаниматолог</w:t>
            </w:r>
            <w:r>
              <w:rPr>
                <w:vertAlign w:val="superscript"/>
              </w:rPr>
              <w:t> </w:t>
            </w:r>
            <w:hyperlink w:anchor="sub_3002" w:history="1">
              <w:r>
                <w:rPr>
                  <w:rStyle w:val="a4"/>
                  <w:rFonts w:cs="Times New Roman CYR"/>
                  <w:vertAlign w:val="superscript"/>
                </w:rPr>
                <w:t>2</w:t>
              </w:r>
            </w:hyperlink>
          </w:p>
        </w:tc>
        <w:tc>
          <w:tcPr>
            <w:tcW w:w="4080" w:type="dxa"/>
            <w:tcBorders>
              <w:top w:val="single" w:sz="4" w:space="0" w:color="auto"/>
              <w:left w:val="single" w:sz="4" w:space="0" w:color="auto"/>
              <w:bottom w:val="single" w:sz="4" w:space="0" w:color="auto"/>
            </w:tcBorders>
          </w:tcPr>
          <w:p w:rsidR="00207B51" w:rsidRDefault="00207B51">
            <w:pPr>
              <w:pStyle w:val="a7"/>
            </w:pPr>
            <w:r>
              <w:t>0,25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5" w:name="sub_300008"/>
            <w:r>
              <w:t>8.</w:t>
            </w:r>
            <w:bookmarkEnd w:id="605"/>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лечебной физкультуре</w:t>
            </w:r>
          </w:p>
        </w:tc>
        <w:tc>
          <w:tcPr>
            <w:tcW w:w="408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6" w:name="sub_300009"/>
            <w:r>
              <w:t>9.</w:t>
            </w:r>
            <w:bookmarkEnd w:id="606"/>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функциональной диагностики</w:t>
            </w:r>
          </w:p>
        </w:tc>
        <w:tc>
          <w:tcPr>
            <w:tcW w:w="40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7" w:name="sub_300010"/>
            <w:r>
              <w:t>10.</w:t>
            </w:r>
            <w:bookmarkEnd w:id="607"/>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40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8" w:name="sub_300011"/>
            <w:r>
              <w:t>11.</w:t>
            </w:r>
            <w:bookmarkEnd w:id="608"/>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Инструктор по лечебной физкультуре</w:t>
            </w:r>
          </w:p>
        </w:tc>
        <w:tc>
          <w:tcPr>
            <w:tcW w:w="40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09" w:name="sub_300012"/>
            <w:r>
              <w:t>12.</w:t>
            </w:r>
            <w:bookmarkEnd w:id="609"/>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408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10" w:name="sub_300013"/>
            <w:r>
              <w:t>13.</w:t>
            </w:r>
            <w:bookmarkEnd w:id="610"/>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4080" w:type="dxa"/>
            <w:tcBorders>
              <w:top w:val="single" w:sz="4" w:space="0" w:color="auto"/>
              <w:left w:val="single" w:sz="4" w:space="0" w:color="auto"/>
              <w:bottom w:val="single" w:sz="4" w:space="0" w:color="auto"/>
            </w:tcBorders>
          </w:tcPr>
          <w:p w:rsidR="00207B51" w:rsidRDefault="00207B51">
            <w:pPr>
              <w:pStyle w:val="a7"/>
            </w:pPr>
            <w:r>
              <w:t>5,25 на 5 коек (для обеспечения круглосуточной работы)</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11" w:name="sub_300014"/>
            <w:r>
              <w:lastRenderedPageBreak/>
              <w:t>14.</w:t>
            </w:r>
            <w:bookmarkEnd w:id="611"/>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перевязочной</w:t>
            </w:r>
          </w:p>
        </w:tc>
        <w:tc>
          <w:tcPr>
            <w:tcW w:w="408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12" w:name="sub_300015"/>
            <w:r>
              <w:t>15.</w:t>
            </w:r>
            <w:bookmarkEnd w:id="612"/>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4080" w:type="dxa"/>
            <w:tcBorders>
              <w:top w:val="single" w:sz="4" w:space="0" w:color="auto"/>
              <w:left w:val="single" w:sz="4" w:space="0" w:color="auto"/>
              <w:bottom w:val="single" w:sz="4" w:space="0" w:color="auto"/>
            </w:tcBorders>
          </w:tcPr>
          <w:p w:rsidR="00207B51" w:rsidRDefault="00207B51">
            <w:pPr>
              <w:pStyle w:val="a7"/>
            </w:pPr>
            <w:r>
              <w:t>1,5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13" w:name="sub_300016"/>
            <w:r>
              <w:t>16.</w:t>
            </w:r>
            <w:bookmarkEnd w:id="613"/>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4080" w:type="dxa"/>
            <w:tcBorders>
              <w:top w:val="single" w:sz="4" w:space="0" w:color="auto"/>
              <w:left w:val="single" w:sz="4" w:space="0" w:color="auto"/>
              <w:bottom w:val="single" w:sz="4" w:space="0" w:color="auto"/>
            </w:tcBorders>
          </w:tcPr>
          <w:p w:rsidR="00207B51" w:rsidRDefault="00207B51">
            <w:pPr>
              <w:pStyle w:val="a7"/>
            </w:pPr>
            <w:r>
              <w:t>5,25 на 5 коек (для обеспечения круглосуточной работы)</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14" w:name="sub_300017"/>
            <w:r>
              <w:t>17.</w:t>
            </w:r>
            <w:bookmarkEnd w:id="614"/>
          </w:p>
        </w:tc>
        <w:tc>
          <w:tcPr>
            <w:tcW w:w="4920" w:type="dxa"/>
            <w:tcBorders>
              <w:top w:val="single" w:sz="4" w:space="0" w:color="auto"/>
              <w:left w:val="single" w:sz="4" w:space="0" w:color="auto"/>
              <w:bottom w:val="single" w:sz="4" w:space="0" w:color="auto"/>
              <w:right w:val="single" w:sz="4" w:space="0" w:color="auto"/>
            </w:tcBorders>
          </w:tcPr>
          <w:p w:rsidR="00207B51" w:rsidRDefault="00207B51">
            <w:pPr>
              <w:pStyle w:val="a7"/>
            </w:pPr>
            <w:r>
              <w:t>Воспитатель</w:t>
            </w:r>
          </w:p>
        </w:tc>
        <w:tc>
          <w:tcPr>
            <w:tcW w:w="4080" w:type="dxa"/>
            <w:tcBorders>
              <w:top w:val="single" w:sz="4" w:space="0" w:color="auto"/>
              <w:left w:val="single" w:sz="4" w:space="0" w:color="auto"/>
              <w:bottom w:val="single" w:sz="4" w:space="0" w:color="auto"/>
            </w:tcBorders>
          </w:tcPr>
          <w:p w:rsidR="00207B51" w:rsidRDefault="00207B51">
            <w:pPr>
              <w:pStyle w:val="a7"/>
            </w:pPr>
            <w:r>
              <w:t>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615" w:name="sub_3001"/>
      <w:r>
        <w:rPr>
          <w:vertAlign w:val="superscript"/>
        </w:rPr>
        <w:t>1</w:t>
      </w:r>
      <w:r>
        <w:t xml:space="preserve">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p w:rsidR="00207B51" w:rsidRDefault="00207B51">
      <w:pPr>
        <w:pStyle w:val="a8"/>
      </w:pPr>
      <w:bookmarkStart w:id="616" w:name="sub_3002"/>
      <w:bookmarkEnd w:id="615"/>
      <w:r>
        <w:rPr>
          <w:vertAlign w:val="superscript"/>
        </w:rPr>
        <w:t>2</w:t>
      </w:r>
      <w:r>
        <w:t xml:space="preserve"> В случае наличия детей, нуждающихся в проведении искусственной вентиляции легких.</w:t>
      </w:r>
    </w:p>
    <w:bookmarkEnd w:id="616"/>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617" w:name="sub_310000"/>
      <w:r>
        <w:rPr>
          <w:rStyle w:val="a3"/>
          <w:bCs/>
        </w:rPr>
        <w:t>Приложение N 31</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617"/>
    <w:p w:rsidR="00207B51" w:rsidRDefault="00207B51"/>
    <w:p w:rsidR="00207B51" w:rsidRDefault="00207B51">
      <w:pPr>
        <w:pStyle w:val="1"/>
      </w:pPr>
      <w:r>
        <w:t>Стандарт оснащения отделения паллиативной медицинской помощи детям</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6192"/>
        <w:gridCol w:w="2880"/>
      </w:tblGrid>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r>
              <w:t>N</w:t>
            </w:r>
          </w:p>
          <w:p w:rsidR="00207B51" w:rsidRDefault="00207B51">
            <w:pPr>
              <w:pStyle w:val="a5"/>
              <w:jc w:val="center"/>
            </w:pPr>
            <w:r>
              <w:t>п/п</w:t>
            </w:r>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оборудования</w:t>
            </w:r>
          </w:p>
        </w:tc>
        <w:tc>
          <w:tcPr>
            <w:tcW w:w="2880"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18" w:name="sub_310001"/>
            <w:r>
              <w:t>1.</w:t>
            </w:r>
            <w:bookmarkEnd w:id="618"/>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с персональным компьютером и выходом в информационно-коммуникационную сеть "Интернет"</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19" w:name="sub_310002"/>
            <w:r>
              <w:t>2.</w:t>
            </w:r>
            <w:bookmarkEnd w:id="619"/>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с персональным компьютером и выходом в информационно-коммуникационную сеть "Интернет"</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0" w:name="sub_310003"/>
            <w:r>
              <w:t>3.</w:t>
            </w:r>
            <w:bookmarkEnd w:id="620"/>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Функциональная кровать</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1" w:name="sub_310004"/>
            <w:r>
              <w:t>4.</w:t>
            </w:r>
            <w:bookmarkEnd w:id="621"/>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Пеленальный стол</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2" w:name="sub_310005"/>
            <w:r>
              <w:t>5.</w:t>
            </w:r>
            <w:bookmarkEnd w:id="622"/>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Прикроватный столик</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3" w:name="sub_310006"/>
            <w:r>
              <w:t>6.</w:t>
            </w:r>
            <w:bookmarkEnd w:id="623"/>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Тумба прикроватная</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4" w:name="sub_310007"/>
            <w:r>
              <w:t>7.</w:t>
            </w:r>
            <w:bookmarkEnd w:id="624"/>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Кресло-туалет</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5" w:name="sub_310008"/>
            <w:r>
              <w:t>8.</w:t>
            </w:r>
            <w:bookmarkEnd w:id="625"/>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Прикроватная информационная доска (маркерная)</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6" w:name="sub_310009"/>
            <w:r>
              <w:t>9.</w:t>
            </w:r>
            <w:bookmarkEnd w:id="626"/>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Противопролежневый матрас</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7" w:name="sub_310010"/>
            <w:r>
              <w:t>10.</w:t>
            </w:r>
            <w:bookmarkEnd w:id="627"/>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с подогревом</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8" w:name="sub_310011"/>
            <w:r>
              <w:t>11.</w:t>
            </w:r>
            <w:bookmarkEnd w:id="628"/>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29" w:name="sub_310012"/>
            <w:r>
              <w:t>12.</w:t>
            </w:r>
            <w:bookmarkEnd w:id="629"/>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Тележка для перевозки больных</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0" w:name="sub_310013"/>
            <w:r>
              <w:t>13.</w:t>
            </w:r>
            <w:bookmarkEnd w:id="630"/>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Тележка грузовая</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1" w:name="sub_310014"/>
            <w:r>
              <w:t>14.</w:t>
            </w:r>
            <w:bookmarkEnd w:id="631"/>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Подъемная система для перемещения больных</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2" w:name="sub_310015"/>
            <w:r>
              <w:t>15.</w:t>
            </w:r>
            <w:bookmarkEnd w:id="632"/>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Массажная кушетка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3" w:name="sub_310016"/>
            <w:r>
              <w:t>16.</w:t>
            </w:r>
            <w:bookmarkEnd w:id="633"/>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Стол манипуляционный для инструментария</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4" w:name="sub_310017"/>
            <w:r>
              <w:lastRenderedPageBreak/>
              <w:t>17.</w:t>
            </w:r>
            <w:bookmarkEnd w:id="634"/>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Штатив медицинский (инфузионная стойка)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5" w:name="sub_310018"/>
            <w:r>
              <w:t>18.</w:t>
            </w:r>
            <w:bookmarkEnd w:id="635"/>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6" w:name="sub_310019"/>
            <w:r>
              <w:t>19.</w:t>
            </w:r>
            <w:bookmarkEnd w:id="636"/>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Ширма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7" w:name="sub_310020"/>
            <w:r>
              <w:t>20.</w:t>
            </w:r>
            <w:bookmarkEnd w:id="637"/>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Монитор больного: частота дыхания, пульсоксиметрия, электрокардиография, неинвазивное артериальное давление, температура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8" w:name="sub_310021"/>
            <w:r>
              <w:t>21.</w:t>
            </w:r>
            <w:bookmarkEnd w:id="638"/>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электроотсос</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39" w:name="sub_310022"/>
            <w:r>
              <w:t>22.</w:t>
            </w:r>
            <w:bookmarkEnd w:id="639"/>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Портативный электрокардиограф</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0" w:name="sub_310023"/>
            <w:r>
              <w:t>23.</w:t>
            </w:r>
            <w:bookmarkEnd w:id="640"/>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Анализатор глюкозы в крови</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1" w:name="sub_310024"/>
            <w:r>
              <w:t>24.</w:t>
            </w:r>
            <w:bookmarkEnd w:id="641"/>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2" w:name="sub_310025"/>
            <w:r>
              <w:t>25.</w:t>
            </w:r>
            <w:bookmarkEnd w:id="642"/>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3" w:name="sub_310026"/>
            <w:r>
              <w:t>26.</w:t>
            </w:r>
            <w:bookmarkEnd w:id="643"/>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4" w:name="sub_310027"/>
            <w:r>
              <w:t>27.</w:t>
            </w:r>
            <w:bookmarkEnd w:id="644"/>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медицинских инструментов</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5" w:name="sub_310028"/>
            <w:r>
              <w:t>28.</w:t>
            </w:r>
            <w:bookmarkEnd w:id="645"/>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6" w:name="sub_310029"/>
            <w:r>
              <w:t>29.</w:t>
            </w:r>
            <w:bookmarkEnd w:id="646"/>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7" w:name="sub_310030"/>
            <w:r>
              <w:t>30.</w:t>
            </w:r>
            <w:bookmarkEnd w:id="647"/>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Аптечка с противошоковыми препаратами для оказания неотложной помощи</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8" w:name="sub_310031"/>
            <w:r>
              <w:t>31.</w:t>
            </w:r>
            <w:bookmarkEnd w:id="648"/>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Мешок Амбу</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49" w:name="sub_310032"/>
            <w:r>
              <w:t>32.</w:t>
            </w:r>
            <w:bookmarkEnd w:id="649"/>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Бактерицидный облучатель воздуха рециркуляторного типа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0" w:name="sub_310033"/>
            <w:r>
              <w:t>33.</w:t>
            </w:r>
            <w:bookmarkEnd w:id="650"/>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1" w:name="sub_310034"/>
            <w:r>
              <w:t>34.</w:t>
            </w:r>
            <w:bookmarkEnd w:id="651"/>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2" w:name="sub_310035"/>
            <w:r>
              <w:t>35.</w:t>
            </w:r>
            <w:bookmarkEnd w:id="652"/>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 с манжетой для детей до года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3" w:name="sub_310036"/>
            <w:r>
              <w:t>36.</w:t>
            </w:r>
            <w:bookmarkEnd w:id="653"/>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Молоточек неврологический</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4" w:name="sub_310037"/>
            <w:r>
              <w:t>37.</w:t>
            </w:r>
            <w:bookmarkEnd w:id="654"/>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Диагностический фонарик</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5" w:name="sub_310038"/>
            <w:r>
              <w:t>38.</w:t>
            </w:r>
            <w:bookmarkEnd w:id="655"/>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Весы</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6" w:name="sub_310039"/>
            <w:r>
              <w:t>39.</w:t>
            </w:r>
            <w:bookmarkEnd w:id="656"/>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Электронные весы для детей до 1 года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7" w:name="sub_310040"/>
            <w:r>
              <w:t>40.</w:t>
            </w:r>
            <w:bookmarkEnd w:id="657"/>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Ростомер</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8" w:name="sub_310041"/>
            <w:r>
              <w:t>41.</w:t>
            </w:r>
            <w:bookmarkEnd w:id="658"/>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59" w:name="sub_310042"/>
            <w:r>
              <w:t>42.</w:t>
            </w:r>
            <w:bookmarkEnd w:id="659"/>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Система для централизованной подачи кислорода или кислородный концентратор</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0" w:name="sub_310043"/>
            <w:r>
              <w:t>43.</w:t>
            </w:r>
            <w:bookmarkEnd w:id="660"/>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Спирометр</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1" w:name="sub_310044"/>
            <w:r>
              <w:t>44.</w:t>
            </w:r>
            <w:bookmarkEnd w:id="661"/>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Система палатной сигнализации</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2" w:name="sub_310045"/>
            <w:r>
              <w:t>45.</w:t>
            </w:r>
            <w:bookmarkEnd w:id="662"/>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ингаляционной терапии переносной</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3" w:name="sub_310046"/>
            <w:r>
              <w:t>46.</w:t>
            </w:r>
            <w:bookmarkEnd w:id="663"/>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 xml:space="preserve">Емкость для дезинфекции инструментария и расходных </w:t>
            </w:r>
            <w:r>
              <w:lastRenderedPageBreak/>
              <w:t>материалов</w:t>
            </w:r>
          </w:p>
        </w:tc>
        <w:tc>
          <w:tcPr>
            <w:tcW w:w="2880" w:type="dxa"/>
            <w:tcBorders>
              <w:top w:val="single" w:sz="4" w:space="0" w:color="auto"/>
              <w:left w:val="single" w:sz="4" w:space="0" w:color="auto"/>
              <w:bottom w:val="single" w:sz="4" w:space="0" w:color="auto"/>
            </w:tcBorders>
          </w:tcPr>
          <w:p w:rsidR="00207B51" w:rsidRDefault="00207B51">
            <w:pPr>
              <w:pStyle w:val="a7"/>
            </w:pPr>
            <w:r>
              <w:lastRenderedPageBreak/>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4" w:name="sub_310047"/>
            <w:r>
              <w:t>47.</w:t>
            </w:r>
            <w:bookmarkEnd w:id="664"/>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Емкость для сбора бытовых и медицинских отходов</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5" w:name="sub_310048"/>
            <w:r>
              <w:t>48.</w:t>
            </w:r>
            <w:bookmarkEnd w:id="665"/>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Инсуффлятор-экссуффлятор</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6" w:name="sub_310049"/>
            <w:r>
              <w:t>49.</w:t>
            </w:r>
            <w:bookmarkEnd w:id="666"/>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Вертикализатор</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7" w:name="sub_310050"/>
            <w:r>
              <w:t>50.</w:t>
            </w:r>
            <w:bookmarkEnd w:id="667"/>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8" w:name="sub_310051"/>
            <w:r>
              <w:t>51.</w:t>
            </w:r>
            <w:bookmarkEnd w:id="668"/>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69" w:name="sub_310052"/>
            <w:r>
              <w:t>52.</w:t>
            </w:r>
            <w:bookmarkEnd w:id="669"/>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08" w:type="dxa"/>
            <w:tcBorders>
              <w:top w:val="single" w:sz="4" w:space="0" w:color="auto"/>
              <w:bottom w:val="single" w:sz="4" w:space="0" w:color="auto"/>
              <w:right w:val="single" w:sz="4" w:space="0" w:color="auto"/>
            </w:tcBorders>
          </w:tcPr>
          <w:p w:rsidR="00207B51" w:rsidRDefault="00207B51">
            <w:pPr>
              <w:pStyle w:val="a5"/>
              <w:jc w:val="center"/>
            </w:pPr>
            <w:bookmarkStart w:id="670" w:name="sub_310053"/>
            <w:r>
              <w:t>53.</w:t>
            </w:r>
            <w:bookmarkEnd w:id="670"/>
          </w:p>
        </w:tc>
        <w:tc>
          <w:tcPr>
            <w:tcW w:w="6192"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r>
              <w:rPr>
                <w:vertAlign w:val="superscript"/>
              </w:rPr>
              <w:t> </w:t>
            </w:r>
            <w:hyperlink w:anchor="sub_311" w:history="1">
              <w:r>
                <w:rPr>
                  <w:rStyle w:val="a4"/>
                  <w:rFonts w:cs="Times New Roman CYR"/>
                  <w:vertAlign w:val="superscript"/>
                </w:rPr>
                <w:t>1</w:t>
              </w:r>
            </w:hyperlink>
          </w:p>
        </w:tc>
        <w:tc>
          <w:tcPr>
            <w:tcW w:w="2880" w:type="dxa"/>
            <w:tcBorders>
              <w:top w:val="single" w:sz="4" w:space="0" w:color="auto"/>
              <w:left w:val="single" w:sz="4" w:space="0" w:color="auto"/>
              <w:bottom w:val="single" w:sz="4" w:space="0" w:color="auto"/>
            </w:tcBorders>
          </w:tcPr>
          <w:p w:rsidR="00207B51" w:rsidRDefault="00207B51">
            <w:pPr>
              <w:pStyle w:val="a7"/>
            </w:pPr>
            <w:r>
              <w:t>не менее 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671" w:name="sub_311"/>
      <w:r>
        <w:rPr>
          <w:vertAlign w:val="superscript"/>
        </w:rPr>
        <w:t>1</w:t>
      </w:r>
      <w:r>
        <w:t xml:space="preserve"> </w:t>
      </w:r>
      <w:hyperlink r:id="rId90" w:history="1">
        <w:r>
          <w:rPr>
            <w:rStyle w:val="a4"/>
            <w:rFonts w:cs="Times New Roman CYR"/>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End w:id="671"/>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672" w:name="sub_320000"/>
      <w:r>
        <w:rPr>
          <w:rStyle w:val="a3"/>
          <w:bCs/>
        </w:rPr>
        <w:t>Приложение N 32</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672"/>
    <w:p w:rsidR="00207B51" w:rsidRDefault="00207B51"/>
    <w:p w:rsidR="00207B51" w:rsidRDefault="00207B51">
      <w:pPr>
        <w:pStyle w:val="1"/>
      </w:pPr>
      <w:r>
        <w:t>Правила организации деятельности дневного стационара паллиативной медицинской помощи детям</w:t>
      </w:r>
    </w:p>
    <w:p w:rsidR="00207B51" w:rsidRDefault="00207B51"/>
    <w:p w:rsidR="00207B51" w:rsidRDefault="00207B51">
      <w:bookmarkStart w:id="673" w:name="sub_320001"/>
      <w:r>
        <w:t>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rsidR="00207B51" w:rsidRDefault="00207B51">
      <w:bookmarkStart w:id="674" w:name="sub_320002"/>
      <w:bookmarkEnd w:id="673"/>
      <w:r>
        <w:t>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rsidR="00207B51" w:rsidRDefault="00207B51">
      <w:bookmarkStart w:id="675" w:name="sub_320003"/>
      <w:bookmarkEnd w:id="674"/>
      <w: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w:t>
      </w:r>
      <w:hyperlink w:anchor="sub_330000" w:history="1">
        <w:r>
          <w:rPr>
            <w:rStyle w:val="a4"/>
            <w:rFonts w:cs="Times New Roman CYR"/>
          </w:rPr>
          <w:t>приложение N 33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w:t>
      </w:r>
      <w:r>
        <w:lastRenderedPageBreak/>
        <w:t xml:space="preserve">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676" w:name="sub_320004"/>
      <w:bookmarkEnd w:id="675"/>
      <w:r>
        <w:t xml:space="preserve">4. На должность заведующего Дневным стационаром назначается врач по паллиативной медицинской помощи, соответствующий требованиям </w:t>
      </w:r>
      <w:hyperlink r:id="rId91"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321" w:history="1">
        <w:r>
          <w:rPr>
            <w:rStyle w:val="a4"/>
            <w:rFonts w:cs="Times New Roman CYR"/>
            <w:vertAlign w:val="superscript"/>
          </w:rPr>
          <w:t>1</w:t>
        </w:r>
      </w:hyperlink>
      <w:r>
        <w:t>, имеющий стаж работы по специальности не менее 5 лет.</w:t>
      </w:r>
    </w:p>
    <w:p w:rsidR="00207B51" w:rsidRDefault="00207B51">
      <w:bookmarkStart w:id="677" w:name="sub_320005"/>
      <w:bookmarkEnd w:id="676"/>
      <w:r>
        <w:t xml:space="preserve">5. На должность врача по паллиативной медицинской помощи дневного стационара назначается врач, соответствующий требованиям, предусмотренным </w:t>
      </w:r>
      <w:hyperlink w:anchor="sub_320004" w:history="1">
        <w:r>
          <w:rPr>
            <w:rStyle w:val="a4"/>
            <w:rFonts w:cs="Times New Roman CYR"/>
          </w:rPr>
          <w:t>пунктом 4</w:t>
        </w:r>
      </w:hyperlink>
      <w:r>
        <w:t xml:space="preserve"> настоящих Правил, без предъявления требования к стажу работы по специальности.</w:t>
      </w:r>
    </w:p>
    <w:p w:rsidR="00207B51" w:rsidRDefault="00207B51">
      <w:bookmarkStart w:id="678" w:name="sub_320006"/>
      <w:bookmarkEnd w:id="677"/>
      <w:r>
        <w:t xml:space="preserve">6. На должность медицинской сестры дневного стационара назначается медицинский работник, соответствующий </w:t>
      </w:r>
      <w:hyperlink r:id="rId92"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322" w:history="1">
        <w:r>
          <w:rPr>
            <w:rStyle w:val="a4"/>
            <w:rFonts w:cs="Times New Roman CYR"/>
            <w:vertAlign w:val="superscript"/>
          </w:rPr>
          <w:t>2</w:t>
        </w:r>
      </w:hyperlink>
      <w:r>
        <w:t xml:space="preserve"> и прошедший обучение по дополнительным профессиональным программам по вопросам оказания паллиативной медицинской помощи детям.</w:t>
      </w:r>
    </w:p>
    <w:p w:rsidR="00207B51" w:rsidRDefault="00207B51">
      <w:bookmarkStart w:id="679" w:name="sub_320007"/>
      <w:bookmarkEnd w:id="678"/>
      <w:r>
        <w:t>7. Дневной стационар осуществляет следующие функции:</w:t>
      </w:r>
    </w:p>
    <w:bookmarkEnd w:id="679"/>
    <w:p w:rsidR="00207B51" w:rsidRDefault="00207B51">
      <w:r>
        <w:t>оказание паллиативной специализированной медицинской помощи детям, не требующим круглосуточного медицинского наблюдения;</w:t>
      </w:r>
    </w:p>
    <w:p w:rsidR="00207B51" w:rsidRDefault="00207B51">
      <w:r>
        <w:t xml:space="preserve">назначение с целью обезболивания наркотических средств, психотропных веществ, включенных в </w:t>
      </w:r>
      <w:hyperlink r:id="rId93" w:history="1">
        <w:r>
          <w:rPr>
            <w:rStyle w:val="a4"/>
            <w:rFonts w:cs="Times New Roman CYR"/>
          </w:rPr>
          <w:t>списки II</w:t>
        </w:r>
      </w:hyperlink>
      <w:r>
        <w:t xml:space="preserve"> и </w:t>
      </w:r>
      <w:hyperlink r:id="rId94"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w:t>
      </w:r>
      <w:r>
        <w:rPr>
          <w:vertAlign w:val="superscript"/>
        </w:rPr>
        <w:t> </w:t>
      </w:r>
      <w:hyperlink w:anchor="sub_323" w:history="1">
        <w:r>
          <w:rPr>
            <w:rStyle w:val="a4"/>
            <w:rFonts w:cs="Times New Roman CYR"/>
            <w:vertAlign w:val="superscript"/>
          </w:rPr>
          <w:t>3</w:t>
        </w:r>
      </w:hyperlink>
      <w:r>
        <w:t>;</w:t>
      </w:r>
    </w:p>
    <w:p w:rsidR="00207B51" w:rsidRDefault="00207B51">
      <w:r>
        <w:t>осуществление ухода за детьми, в том числе профилактика и лечение хронических ран, уход за дренажами и стомами, кормление, включая энтеральное зондовое, парентеральное и гастростомическое питание;</w:t>
      </w:r>
    </w:p>
    <w:p w:rsidR="00207B51" w:rsidRDefault="00207B51">
      <w:r>
        <w:t>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rsidR="00207B51" w:rsidRDefault="00207B51">
      <w:r>
        <w:t>организация консультаций детей врачом-специалистом по профилю основного заболевания и врачами других специальностей;</w:t>
      </w:r>
    </w:p>
    <w:p w:rsidR="00207B51" w:rsidRDefault="00207B51">
      <w:r>
        <w:t>оказание консультативной и организационно-методической помощи врачам-специалистам по вопросам оказания паллиативной медицинской помощи детям;</w:t>
      </w:r>
    </w:p>
    <w:p w:rsidR="00207B51" w:rsidRDefault="00207B51">
      <w:r>
        <w:t>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rsidR="00207B51" w:rsidRDefault="00207B51">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rsidR="00207B51" w:rsidRDefault="00207B51">
      <w:r>
        <w:t>обеспечение преемственности в оказании паллиативной медицинской помощи детям, в амбулаторных и стационарных условиях;</w:t>
      </w:r>
    </w:p>
    <w:p w:rsidR="00207B51" w:rsidRDefault="00207B51">
      <w:r>
        <w:t>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rsidR="00207B51" w:rsidRDefault="00207B51">
      <w:bookmarkStart w:id="680" w:name="sub_320008"/>
      <w:r>
        <w:t>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bookmarkEnd w:id="680"/>
    <w:p w:rsidR="00207B51" w:rsidRDefault="00207B51">
      <w:r>
        <w:t>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rsidR="00207B51" w:rsidRDefault="00207B51">
      <w:r>
        <w:t>инфузионной и гемотрансфузионной терапии продолжительностью не более 6 часов;</w:t>
      </w:r>
    </w:p>
    <w:p w:rsidR="00207B51" w:rsidRDefault="00207B51">
      <w:r>
        <w:t>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rsidR="00207B51" w:rsidRDefault="00207B51">
      <w:r>
        <w:t xml:space="preserve">мероприятий психологического характера для ребенка и его родителей (законных </w:t>
      </w:r>
      <w:r>
        <w:lastRenderedPageBreak/>
        <w:t>представителей), которые не могут быть обеспечены при оказании паллиативной первичной медицинской помощи;</w:t>
      </w:r>
    </w:p>
    <w:p w:rsidR="00207B51" w:rsidRDefault="00207B51">
      <w:r>
        <w:t>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rsidR="00207B51" w:rsidRDefault="00207B51">
      <w:bookmarkStart w:id="681" w:name="sub_320009"/>
      <w:r>
        <w:t>9. Оснащение дневного стационара осуществляется в соответствии со стандартом оснащения дневного стационара паллиативной медицинской помощи детям (</w:t>
      </w:r>
      <w:hyperlink w:anchor="sub_340000" w:history="1">
        <w:r>
          <w:rPr>
            <w:rStyle w:val="a4"/>
            <w:rFonts w:cs="Times New Roman CYR"/>
          </w:rPr>
          <w:t>приложение N 34</w:t>
        </w:r>
      </w:hyperlink>
      <w:r>
        <w:t xml:space="preserve"> к Положению).</w:t>
      </w:r>
    </w:p>
    <w:p w:rsidR="00207B51" w:rsidRDefault="00207B51">
      <w:bookmarkStart w:id="682" w:name="sub_320010"/>
      <w:bookmarkEnd w:id="681"/>
      <w:r>
        <w:t>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207B51" w:rsidRDefault="00207B51">
      <w:bookmarkStart w:id="683" w:name="sub_320011"/>
      <w:bookmarkEnd w:id="682"/>
      <w:r>
        <w:t>11. Для организации работы дневного стационара в его структуре рекомендуется предусматривать:</w:t>
      </w:r>
    </w:p>
    <w:bookmarkEnd w:id="683"/>
    <w:p w:rsidR="00207B51" w:rsidRDefault="00207B51">
      <w:r>
        <w:t>процедурную;</w:t>
      </w:r>
    </w:p>
    <w:p w:rsidR="00207B51" w:rsidRDefault="00207B51">
      <w:r>
        <w:t>помещение для приема детей;</w:t>
      </w:r>
    </w:p>
    <w:p w:rsidR="00207B51" w:rsidRDefault="00207B51">
      <w:r>
        <w:t>помещения для медицинских работников;</w:t>
      </w:r>
    </w:p>
    <w:p w:rsidR="00207B51" w:rsidRDefault="00207B51">
      <w:r>
        <w:t>помещение для врачей;</w:t>
      </w:r>
    </w:p>
    <w:p w:rsidR="00207B51" w:rsidRDefault="00207B51">
      <w:r>
        <w:t>пост медицинской сестры;</w:t>
      </w:r>
    </w:p>
    <w:p w:rsidR="00207B51" w:rsidRDefault="00207B51">
      <w:r>
        <w:t>помещения (палаты) для размещения детей, в том числе одноместные;</w:t>
      </w:r>
    </w:p>
    <w:p w:rsidR="00207B51" w:rsidRDefault="00207B51">
      <w:r>
        <w:t>комнату для хранения медицинского оборудования;</w:t>
      </w:r>
    </w:p>
    <w:p w:rsidR="00207B51" w:rsidRDefault="00207B51">
      <w:r>
        <w:t>комнату для хранения наркотических лекарственных средств и психотропных лекарственных средств;</w:t>
      </w:r>
    </w:p>
    <w:p w:rsidR="00207B51" w:rsidRDefault="00207B51">
      <w:r>
        <w:t>комнату для приема пищи;</w:t>
      </w:r>
    </w:p>
    <w:p w:rsidR="00207B51" w:rsidRDefault="00207B51">
      <w:r>
        <w:t>помещение для хранения чистого белья;</w:t>
      </w:r>
    </w:p>
    <w:p w:rsidR="00207B51" w:rsidRDefault="00207B51">
      <w:r>
        <w:t>помещение для сбора грязного белья;</w:t>
      </w:r>
    </w:p>
    <w:p w:rsidR="00207B51" w:rsidRDefault="00207B51">
      <w:r>
        <w:t>туалетную комнату для медицинских работников;</w:t>
      </w:r>
    </w:p>
    <w:p w:rsidR="00207B51" w:rsidRDefault="00207B51">
      <w:r>
        <w:t>туалетную комнату для детей и их родителей;</w:t>
      </w:r>
    </w:p>
    <w:p w:rsidR="00207B51" w:rsidRDefault="00207B51">
      <w:r>
        <w:t>душевую комнату для детей;</w:t>
      </w:r>
    </w:p>
    <w:p w:rsidR="00207B51" w:rsidRDefault="00207B51">
      <w:r>
        <w:t>санитарную комнату;</w:t>
      </w:r>
    </w:p>
    <w:p w:rsidR="00207B51" w:rsidRDefault="00207B51">
      <w:r>
        <w:t>помещение для уборочного инвентаря и приготовления дезинфицирующих растворов;</w:t>
      </w:r>
    </w:p>
    <w:p w:rsidR="00207B51" w:rsidRDefault="00207B51">
      <w:r>
        <w:t>комнату для отдыха родителей и оказания им психологической помощи;</w:t>
      </w:r>
    </w:p>
    <w:p w:rsidR="00207B51" w:rsidRDefault="00207B51">
      <w:r>
        <w:t>игровую комнату;</w:t>
      </w:r>
    </w:p>
    <w:p w:rsidR="00207B51" w:rsidRDefault="00207B51">
      <w:r>
        <w:t>помещение для массажа и лечебной физкультуры.</w:t>
      </w:r>
    </w:p>
    <w:p w:rsidR="00207B51" w:rsidRDefault="00207B51">
      <w:bookmarkStart w:id="684" w:name="sub_320012"/>
      <w:r>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bookmarkEnd w:id="684"/>
    <w:p w:rsidR="00207B51" w:rsidRDefault="00207B51"/>
    <w:p w:rsidR="00207B51" w:rsidRDefault="00207B51">
      <w:pPr>
        <w:pStyle w:val="a6"/>
        <w:rPr>
          <w:sz w:val="22"/>
          <w:szCs w:val="22"/>
        </w:rPr>
      </w:pPr>
      <w:r>
        <w:rPr>
          <w:sz w:val="22"/>
          <w:szCs w:val="22"/>
        </w:rPr>
        <w:t>──────────────────────────────</w:t>
      </w:r>
    </w:p>
    <w:p w:rsidR="00207B51" w:rsidRDefault="00207B51">
      <w:pPr>
        <w:pStyle w:val="a8"/>
      </w:pPr>
      <w:bookmarkStart w:id="685" w:name="sub_321"/>
      <w:r>
        <w:rPr>
          <w:vertAlign w:val="superscript"/>
        </w:rPr>
        <w:t xml:space="preserve">1 </w:t>
      </w:r>
      <w:hyperlink r:id="rId95" w:history="1">
        <w:r>
          <w:rPr>
            <w:rStyle w:val="a4"/>
            <w:rFonts w:cs="Times New Roman CYR"/>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686" w:name="sub_322"/>
      <w:bookmarkEnd w:id="685"/>
      <w:r>
        <w:rPr>
          <w:vertAlign w:val="superscript"/>
        </w:rPr>
        <w:t xml:space="preserve">2 </w:t>
      </w:r>
      <w:hyperlink r:id="rId96"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207B51" w:rsidRDefault="00207B51">
      <w:pPr>
        <w:pStyle w:val="a8"/>
      </w:pPr>
      <w:bookmarkStart w:id="687" w:name="sub_323"/>
      <w:bookmarkEnd w:id="686"/>
      <w:r>
        <w:rPr>
          <w:vertAlign w:val="superscript"/>
        </w:rPr>
        <w:t>3</w:t>
      </w:r>
      <w:r>
        <w:t xml:space="preserve"> </w:t>
      </w:r>
      <w:hyperlink r:id="rId97" w:history="1">
        <w:r>
          <w:rPr>
            <w:rStyle w:val="a4"/>
            <w:rFonts w:cs="Times New Roman CYR"/>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bookmarkEnd w:id="687"/>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688" w:name="sub_330000"/>
      <w:r>
        <w:rPr>
          <w:rStyle w:val="a3"/>
          <w:bCs/>
        </w:rPr>
        <w:t>Приложение N 33</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688"/>
    <w:p w:rsidR="00207B51" w:rsidRDefault="00207B51"/>
    <w:p w:rsidR="00207B51" w:rsidRDefault="00207B51">
      <w:pPr>
        <w:pStyle w:val="1"/>
      </w:pPr>
      <w:r>
        <w:t>Рекомендуемые штатные нормативы дневного стационара паллиативной медицинской помощи детям</w:t>
      </w:r>
      <w:r>
        <w:rPr>
          <w:vertAlign w:val="superscript"/>
        </w:rPr>
        <w:t> </w:t>
      </w:r>
      <w:hyperlink w:anchor="sub_331" w:history="1">
        <w:r>
          <w:rPr>
            <w:rStyle w:val="a4"/>
            <w:rFonts w:cs="Times New Roman CYR"/>
            <w:b w:val="0"/>
            <w:bCs w:val="0"/>
            <w:vertAlign w:val="superscript"/>
          </w:rPr>
          <w:t>1</w:t>
        </w:r>
      </w:hyperlink>
      <w:r>
        <w:rPr>
          <w:vertAlign w:val="superscript"/>
        </w:rPr>
        <w:t>,</w:t>
      </w:r>
      <w:hyperlink w:anchor="sub_332" w:history="1">
        <w:r>
          <w:rPr>
            <w:rStyle w:val="a4"/>
            <w:rFonts w:cs="Times New Roman CYR"/>
            <w:b w:val="0"/>
            <w:bCs w:val="0"/>
            <w:vertAlign w:val="superscript"/>
          </w:rPr>
          <w:t>2</w:t>
        </w:r>
      </w:hyperlink>
      <w:r>
        <w:t xml:space="preserve"> (из расчета 15 коек для обеспечения двусменной работы)</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737"/>
        <w:gridCol w:w="3263"/>
      </w:tblGrid>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3263"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89" w:name="sub_330001"/>
            <w:r>
              <w:t>1.</w:t>
            </w:r>
            <w:bookmarkEnd w:id="689"/>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 врач по паллиативной медицинской помощи</w:t>
            </w:r>
          </w:p>
        </w:tc>
        <w:tc>
          <w:tcPr>
            <w:tcW w:w="326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0" w:name="sub_330002"/>
            <w:r>
              <w:t>2.</w:t>
            </w:r>
            <w:bookmarkEnd w:id="690"/>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Врач-педиатр</w:t>
            </w:r>
          </w:p>
        </w:tc>
        <w:tc>
          <w:tcPr>
            <w:tcW w:w="3263" w:type="dxa"/>
            <w:tcBorders>
              <w:top w:val="single" w:sz="4" w:space="0" w:color="auto"/>
              <w:left w:val="single" w:sz="4" w:space="0" w:color="auto"/>
              <w:bottom w:val="single" w:sz="4" w:space="0" w:color="auto"/>
            </w:tcBorders>
          </w:tcPr>
          <w:p w:rsidR="00207B51" w:rsidRDefault="00207B51">
            <w:pPr>
              <w:pStyle w:val="a7"/>
            </w:pPr>
            <w:r>
              <w:t>2</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1" w:name="sub_330003"/>
            <w:r>
              <w:t>3.</w:t>
            </w:r>
            <w:bookmarkEnd w:id="691"/>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психолог</w:t>
            </w:r>
            <w:r>
              <w:rPr>
                <w:vertAlign w:val="superscript"/>
              </w:rPr>
              <w:t> </w:t>
            </w:r>
            <w:hyperlink w:anchor="sub_333" w:history="1">
              <w:r>
                <w:rPr>
                  <w:rStyle w:val="a4"/>
                  <w:rFonts w:cs="Times New Roman CYR"/>
                  <w:vertAlign w:val="superscript"/>
                </w:rPr>
                <w:t>3</w:t>
              </w:r>
            </w:hyperlink>
          </w:p>
        </w:tc>
        <w:tc>
          <w:tcPr>
            <w:tcW w:w="326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2" w:name="sub_330004"/>
            <w:r>
              <w:t>4.</w:t>
            </w:r>
            <w:bookmarkEnd w:id="692"/>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Врач-детский онколог</w:t>
            </w:r>
          </w:p>
        </w:tc>
        <w:tc>
          <w:tcPr>
            <w:tcW w:w="3263" w:type="dxa"/>
            <w:tcBorders>
              <w:top w:val="single" w:sz="4" w:space="0" w:color="auto"/>
              <w:left w:val="single" w:sz="4" w:space="0" w:color="auto"/>
              <w:bottom w:val="single" w:sz="4" w:space="0" w:color="auto"/>
            </w:tcBorders>
          </w:tcPr>
          <w:p w:rsidR="00207B51" w:rsidRDefault="00207B51">
            <w:pPr>
              <w:pStyle w:val="a7"/>
            </w:pPr>
            <w:r>
              <w:t>0,25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3" w:name="sub_330005"/>
            <w:r>
              <w:t>5.</w:t>
            </w:r>
            <w:bookmarkEnd w:id="693"/>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Врач-невролог</w:t>
            </w:r>
          </w:p>
        </w:tc>
        <w:tc>
          <w:tcPr>
            <w:tcW w:w="3263" w:type="dxa"/>
            <w:tcBorders>
              <w:top w:val="single" w:sz="4" w:space="0" w:color="auto"/>
              <w:left w:val="single" w:sz="4" w:space="0" w:color="auto"/>
              <w:bottom w:val="single" w:sz="4" w:space="0" w:color="auto"/>
            </w:tcBorders>
          </w:tcPr>
          <w:p w:rsidR="00207B51" w:rsidRDefault="00207B51">
            <w:pPr>
              <w:pStyle w:val="a7"/>
            </w:pPr>
            <w:r>
              <w:t>0,75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4" w:name="sub_330006"/>
            <w:r>
              <w:t>6.</w:t>
            </w:r>
            <w:bookmarkEnd w:id="694"/>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лечебной физкультуре</w:t>
            </w:r>
          </w:p>
        </w:tc>
        <w:tc>
          <w:tcPr>
            <w:tcW w:w="3263"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5" w:name="sub_330007"/>
            <w:r>
              <w:t>7.</w:t>
            </w:r>
            <w:bookmarkEnd w:id="695"/>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функциональной диагностики</w:t>
            </w:r>
          </w:p>
        </w:tc>
        <w:tc>
          <w:tcPr>
            <w:tcW w:w="326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6" w:name="sub_330008"/>
            <w:r>
              <w:t>8.</w:t>
            </w:r>
            <w:bookmarkEnd w:id="696"/>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326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7" w:name="sub_330009"/>
            <w:r>
              <w:t>9.</w:t>
            </w:r>
            <w:bookmarkEnd w:id="697"/>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Инструктор по лечебной физкультуре</w:t>
            </w:r>
          </w:p>
        </w:tc>
        <w:tc>
          <w:tcPr>
            <w:tcW w:w="326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8" w:name="sub_330010"/>
            <w:r>
              <w:t>10.</w:t>
            </w:r>
            <w:bookmarkEnd w:id="698"/>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3263"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699" w:name="sub_330011"/>
            <w:r>
              <w:t>11.</w:t>
            </w:r>
            <w:bookmarkEnd w:id="699"/>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3263" w:type="dxa"/>
            <w:tcBorders>
              <w:top w:val="single" w:sz="4" w:space="0" w:color="auto"/>
              <w:left w:val="single" w:sz="4" w:space="0" w:color="auto"/>
              <w:bottom w:val="single" w:sz="4" w:space="0" w:color="auto"/>
            </w:tcBorders>
          </w:tcPr>
          <w:p w:rsidR="00207B51" w:rsidRDefault="00207B51">
            <w:pPr>
              <w:pStyle w:val="a7"/>
            </w:pPr>
            <w:r>
              <w:t>2</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700" w:name="sub_330012"/>
            <w:r>
              <w:t>12.</w:t>
            </w:r>
            <w:bookmarkEnd w:id="700"/>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3263" w:type="dxa"/>
            <w:tcBorders>
              <w:top w:val="single" w:sz="4" w:space="0" w:color="auto"/>
              <w:left w:val="single" w:sz="4" w:space="0" w:color="auto"/>
              <w:bottom w:val="single" w:sz="4" w:space="0" w:color="auto"/>
            </w:tcBorders>
          </w:tcPr>
          <w:p w:rsidR="00207B51" w:rsidRDefault="00207B51">
            <w:pPr>
              <w:pStyle w:val="a7"/>
            </w:pPr>
            <w:r>
              <w:t>1,5</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701" w:name="sub_330013"/>
            <w:r>
              <w:t>13.</w:t>
            </w:r>
            <w:bookmarkEnd w:id="701"/>
          </w:p>
        </w:tc>
        <w:tc>
          <w:tcPr>
            <w:tcW w:w="5737"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3263" w:type="dxa"/>
            <w:tcBorders>
              <w:top w:val="single" w:sz="4" w:space="0" w:color="auto"/>
              <w:left w:val="single" w:sz="4" w:space="0" w:color="auto"/>
              <w:bottom w:val="single" w:sz="4" w:space="0" w:color="auto"/>
            </w:tcBorders>
          </w:tcPr>
          <w:p w:rsidR="00207B51" w:rsidRDefault="00207B51">
            <w:pPr>
              <w:pStyle w:val="a7"/>
            </w:pPr>
            <w:r>
              <w:t>2</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702" w:name="sub_331"/>
      <w:r>
        <w:rPr>
          <w:vertAlign w:val="superscript"/>
        </w:rPr>
        <w:t xml:space="preserve">1 </w:t>
      </w:r>
      <w:r>
        <w:t>Рекомендуемые штатные нормативы дневного стационара не распространяются на медицинские организации частной системы здравоохранения.</w:t>
      </w:r>
    </w:p>
    <w:p w:rsidR="00207B51" w:rsidRDefault="00207B51">
      <w:pPr>
        <w:pStyle w:val="a8"/>
      </w:pPr>
      <w:bookmarkStart w:id="703" w:name="sub_332"/>
      <w:bookmarkEnd w:id="702"/>
      <w:r>
        <w:rPr>
          <w:vertAlign w:val="superscript"/>
        </w:rPr>
        <w:t>2</w:t>
      </w:r>
      <w:r>
        <w:t xml:space="preserve">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p w:rsidR="00207B51" w:rsidRDefault="00207B51">
      <w:pPr>
        <w:pStyle w:val="a8"/>
      </w:pPr>
      <w:bookmarkStart w:id="704" w:name="sub_333"/>
      <w:bookmarkEnd w:id="703"/>
      <w:r>
        <w:rPr>
          <w:vertAlign w:val="superscript"/>
        </w:rPr>
        <w:t xml:space="preserve">3 </w:t>
      </w:r>
      <w:r>
        <w:t>В случае отсутствия соответствующей должности в медицинской организации, в структуре которой создан дневной стационар.</w:t>
      </w:r>
    </w:p>
    <w:bookmarkEnd w:id="704"/>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705" w:name="sub_340000"/>
      <w:r>
        <w:rPr>
          <w:rStyle w:val="a3"/>
          <w:bCs/>
        </w:rPr>
        <w:t>Приложение N 34</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r>
      <w:r>
        <w:rPr>
          <w:rStyle w:val="a3"/>
          <w:bCs/>
        </w:rPr>
        <w:lastRenderedPageBreak/>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705"/>
    <w:p w:rsidR="00207B51" w:rsidRDefault="00207B51"/>
    <w:p w:rsidR="00207B51" w:rsidRDefault="00207B51">
      <w:pPr>
        <w:pStyle w:val="1"/>
      </w:pPr>
      <w:r>
        <w:t>Стандарт оснащения дневного стационара паллиативной медицинской помощи детям</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243"/>
        <w:gridCol w:w="2937"/>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w:t>
            </w:r>
          </w:p>
        </w:tc>
        <w:tc>
          <w:tcPr>
            <w:tcW w:w="2937"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 шт.</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06" w:name="sub_340001"/>
            <w:r>
              <w:t>1.</w:t>
            </w:r>
            <w:bookmarkEnd w:id="706"/>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с персональным компьютером и выходом в информационно-коммуникационную сеть "Интернет"</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07" w:name="sub_340002"/>
            <w:r>
              <w:t>2.</w:t>
            </w:r>
            <w:bookmarkEnd w:id="707"/>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 с персональным компьютером и выходом в информационно-коммуникационную сеть "Интернет"</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08" w:name="sub_340003"/>
            <w:r>
              <w:t>3.</w:t>
            </w:r>
            <w:bookmarkEnd w:id="708"/>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 с манжетами для детей разного возраста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09" w:name="sub_340004"/>
            <w:r>
              <w:t>4.</w:t>
            </w:r>
            <w:bookmarkEnd w:id="709"/>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0" w:name="sub_340005"/>
            <w:r>
              <w:t>5.</w:t>
            </w:r>
            <w:bookmarkEnd w:id="710"/>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Пульсоксиметр портативный</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1" w:name="sub_340006"/>
            <w:r>
              <w:t>6.</w:t>
            </w:r>
            <w:bookmarkEnd w:id="711"/>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Функциональная кровать</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2" w:name="sub_340007"/>
            <w:r>
              <w:t>7.</w:t>
            </w:r>
            <w:bookmarkEnd w:id="712"/>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Кровать для детей грудного возраста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3" w:name="sub_340008"/>
            <w:r>
              <w:t>8.</w:t>
            </w:r>
            <w:bookmarkEnd w:id="713"/>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Прикроватная информационная доска (маркерная)</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4" w:name="sub_340009"/>
            <w:r>
              <w:t>9.</w:t>
            </w:r>
            <w:bookmarkEnd w:id="714"/>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Прикроватный столик</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5" w:name="sub_340010"/>
            <w:r>
              <w:t>10.</w:t>
            </w:r>
            <w:bookmarkEnd w:id="715"/>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Тумба прикроватная</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6" w:name="sub_340011"/>
            <w:r>
              <w:t>11.</w:t>
            </w:r>
            <w:bookmarkEnd w:id="716"/>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Кресло-туалет</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7" w:name="sub_340012"/>
            <w:r>
              <w:t>12.</w:t>
            </w:r>
            <w:bookmarkEnd w:id="717"/>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8" w:name="sub_340013"/>
            <w:r>
              <w:t>13.</w:t>
            </w:r>
            <w:bookmarkEnd w:id="718"/>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Тележка для перевозки больных</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19" w:name="sub_340014"/>
            <w:r>
              <w:t>14.</w:t>
            </w:r>
            <w:bookmarkEnd w:id="719"/>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Тележка грузовая</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0" w:name="sub_340015"/>
            <w:r>
              <w:t>15.</w:t>
            </w:r>
            <w:bookmarkEnd w:id="720"/>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Массажная кушетка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1" w:name="sub_340016"/>
            <w:r>
              <w:t>16.</w:t>
            </w:r>
            <w:bookmarkEnd w:id="721"/>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Стойка (штатив) для инфузионных систем</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2" w:name="sub_340017"/>
            <w:r>
              <w:t>17.</w:t>
            </w:r>
            <w:bookmarkEnd w:id="722"/>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3" w:name="sub_340018"/>
            <w:r>
              <w:t>18.</w:t>
            </w:r>
            <w:bookmarkEnd w:id="723"/>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Система для централизованной подачи кислорода или кислородный концентратор</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4" w:name="sub_340019"/>
            <w:r>
              <w:t>19.</w:t>
            </w:r>
            <w:bookmarkEnd w:id="724"/>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ингаляционной терапии переносной</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5" w:name="sub_340020"/>
            <w:r>
              <w:t>20.</w:t>
            </w:r>
            <w:bookmarkEnd w:id="725"/>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электроотсос</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6" w:name="sub_340021"/>
            <w:r>
              <w:t>21.</w:t>
            </w:r>
            <w:bookmarkEnd w:id="726"/>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Ростомер</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7" w:name="sub_340022"/>
            <w:r>
              <w:t>22.</w:t>
            </w:r>
            <w:bookmarkEnd w:id="727"/>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 для хранения лекарственных препаратов</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8" w:name="sub_340023"/>
            <w:r>
              <w:t>23.</w:t>
            </w:r>
            <w:bookmarkEnd w:id="728"/>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29" w:name="sub_340024"/>
            <w:r>
              <w:t>24.</w:t>
            </w:r>
            <w:bookmarkEnd w:id="729"/>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0" w:name="sub_340025"/>
            <w:r>
              <w:t>25.</w:t>
            </w:r>
            <w:bookmarkEnd w:id="730"/>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медицинских инструментов</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1" w:name="sub_340026"/>
            <w:r>
              <w:t>26.</w:t>
            </w:r>
            <w:bookmarkEnd w:id="731"/>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Аптечка с противошоковыми препаратами для оказания неотложной помощи</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2" w:name="sub_340027"/>
            <w:r>
              <w:lastRenderedPageBreak/>
              <w:t>27.</w:t>
            </w:r>
            <w:bookmarkEnd w:id="732"/>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Вертикализатор</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3" w:name="sub_340028"/>
            <w:r>
              <w:t>28.</w:t>
            </w:r>
            <w:bookmarkEnd w:id="733"/>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противопролежневый</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4" w:name="sub_340029"/>
            <w:r>
              <w:t>29.</w:t>
            </w:r>
            <w:bookmarkEnd w:id="734"/>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5" w:name="sub_340030"/>
            <w:r>
              <w:t>30.</w:t>
            </w:r>
            <w:bookmarkEnd w:id="735"/>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6" w:name="sub_340031"/>
            <w:r>
              <w:t>31.</w:t>
            </w:r>
            <w:bookmarkEnd w:id="736"/>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7" w:name="sub_340032"/>
            <w:r>
              <w:t>32.</w:t>
            </w:r>
            <w:bookmarkEnd w:id="737"/>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8" w:name="sub_340033"/>
            <w:r>
              <w:t>33.</w:t>
            </w:r>
            <w:bookmarkEnd w:id="738"/>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39" w:name="sub_340034"/>
            <w:r>
              <w:t>34.</w:t>
            </w:r>
            <w:bookmarkEnd w:id="739"/>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Откашливатель</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0" w:name="sub_340035"/>
            <w:r>
              <w:t>35.</w:t>
            </w:r>
            <w:bookmarkEnd w:id="740"/>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Весы медицинские</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1" w:name="sub_340036"/>
            <w:r>
              <w:t>36.</w:t>
            </w:r>
            <w:bookmarkEnd w:id="741"/>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Весы электронные для детей до 1 года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2" w:name="sub_340037"/>
            <w:r>
              <w:t>37.</w:t>
            </w:r>
            <w:bookmarkEnd w:id="742"/>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Стол манипуляционный для инструментария</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3" w:name="sub_340038"/>
            <w:r>
              <w:t>38.</w:t>
            </w:r>
            <w:bookmarkEnd w:id="743"/>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Пеленальный стол</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4" w:name="sub_340039"/>
            <w:r>
              <w:t>39.</w:t>
            </w:r>
            <w:bookmarkEnd w:id="744"/>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Бактерицидный облучатель воздуха рециркуляторного типа, в том числе переносной</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5" w:name="sub_340040"/>
            <w:r>
              <w:t>40.</w:t>
            </w:r>
            <w:bookmarkEnd w:id="745"/>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Шпатель</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6" w:name="sub_340041"/>
            <w:r>
              <w:t>41.</w:t>
            </w:r>
            <w:bookmarkEnd w:id="746"/>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Ширма</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7" w:name="sub_340042"/>
            <w:r>
              <w:t>42.</w:t>
            </w:r>
            <w:bookmarkEnd w:id="747"/>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Столик для перевозки пищи</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8" w:name="sub_340043"/>
            <w:r>
              <w:t>43.</w:t>
            </w:r>
            <w:bookmarkEnd w:id="748"/>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Негатоскоп</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49" w:name="sub_340044"/>
            <w:r>
              <w:t>44.</w:t>
            </w:r>
            <w:bookmarkEnd w:id="749"/>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Емкость для дезинфекции инструментария и расходных материалов</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0" w:name="sub_340045"/>
            <w:r>
              <w:t>45.</w:t>
            </w:r>
            <w:bookmarkEnd w:id="750"/>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Емкость для сбора бытовых и медицинских отходов</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1" w:name="sub_340046"/>
            <w:r>
              <w:t>46.</w:t>
            </w:r>
            <w:bookmarkEnd w:id="751"/>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Диагностический фонарик</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2" w:name="sub_340047"/>
            <w:r>
              <w:t>47.</w:t>
            </w:r>
            <w:bookmarkEnd w:id="752"/>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Молоточек неврологический</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3" w:name="sub_340048"/>
            <w:r>
              <w:t>48.</w:t>
            </w:r>
            <w:bookmarkEnd w:id="753"/>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Мешок Амбу</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4" w:name="sub_340049"/>
            <w:r>
              <w:t>49.</w:t>
            </w:r>
            <w:bookmarkEnd w:id="754"/>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комнатный</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5" w:name="sub_340050"/>
            <w:r>
              <w:t>50.</w:t>
            </w:r>
            <w:bookmarkEnd w:id="755"/>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Анализатор глюкозы в крови</w:t>
            </w:r>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6" w:name="sub_340051"/>
            <w:r>
              <w:t>51.</w:t>
            </w:r>
            <w:bookmarkEnd w:id="756"/>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искусственной вентиляции лёгких</w:t>
            </w:r>
          </w:p>
        </w:tc>
        <w:tc>
          <w:tcPr>
            <w:tcW w:w="2937"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57" w:name="sub_340052"/>
            <w:r>
              <w:t>52.</w:t>
            </w:r>
            <w:bookmarkEnd w:id="757"/>
          </w:p>
        </w:tc>
        <w:tc>
          <w:tcPr>
            <w:tcW w:w="6243"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r>
              <w:rPr>
                <w:vertAlign w:val="superscript"/>
              </w:rPr>
              <w:t> </w:t>
            </w:r>
            <w:hyperlink w:anchor="sub_341" w:history="1">
              <w:r>
                <w:rPr>
                  <w:rStyle w:val="a4"/>
                  <w:rFonts w:cs="Times New Roman CYR"/>
                  <w:vertAlign w:val="superscript"/>
                </w:rPr>
                <w:t>1</w:t>
              </w:r>
            </w:hyperlink>
          </w:p>
        </w:tc>
        <w:tc>
          <w:tcPr>
            <w:tcW w:w="2937" w:type="dxa"/>
            <w:tcBorders>
              <w:top w:val="single" w:sz="4" w:space="0" w:color="auto"/>
              <w:left w:val="single" w:sz="4" w:space="0" w:color="auto"/>
              <w:bottom w:val="single" w:sz="4" w:space="0" w:color="auto"/>
            </w:tcBorders>
          </w:tcPr>
          <w:p w:rsidR="00207B51" w:rsidRDefault="00207B51">
            <w:pPr>
              <w:pStyle w:val="a7"/>
            </w:pPr>
            <w:r>
              <w:t>не менее 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758" w:name="sub_341"/>
      <w:r>
        <w:rPr>
          <w:vertAlign w:val="superscript"/>
        </w:rPr>
        <w:t>1</w:t>
      </w:r>
      <w:r>
        <w:t xml:space="preserve"> </w:t>
      </w:r>
      <w:hyperlink r:id="rId98" w:history="1">
        <w:r>
          <w:rPr>
            <w:rStyle w:val="a4"/>
            <w:rFonts w:cs="Times New Roman CYR"/>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End w:id="758"/>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759" w:name="sub_350000"/>
      <w:r>
        <w:rPr>
          <w:rStyle w:val="a3"/>
          <w:bCs/>
        </w:rPr>
        <w:t>Приложение N 35</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r>
      <w:r>
        <w:rPr>
          <w:rStyle w:val="a3"/>
          <w:bCs/>
        </w:rPr>
        <w:lastRenderedPageBreak/>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759"/>
    <w:p w:rsidR="00207B51" w:rsidRDefault="00207B51"/>
    <w:p w:rsidR="00207B51" w:rsidRDefault="00207B51">
      <w:pPr>
        <w:pStyle w:val="1"/>
      </w:pPr>
      <w:r>
        <w:t>Правила организации деятельности хосписа для детей</w:t>
      </w:r>
    </w:p>
    <w:p w:rsidR="00207B51" w:rsidRDefault="00207B51"/>
    <w:p w:rsidR="00207B51" w:rsidRDefault="00207B51">
      <w:bookmarkStart w:id="760" w:name="sub_350001"/>
      <w:r>
        <w:t>1. Настоящие Правила устанавливают порядок организации деятельности хосписа для детей (далее - Хоспис).</w:t>
      </w:r>
    </w:p>
    <w:p w:rsidR="00207B51" w:rsidRDefault="00207B51">
      <w:bookmarkStart w:id="761" w:name="sub_350002"/>
      <w:bookmarkEnd w:id="760"/>
      <w:r>
        <w:t>2. Хоспис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rsidR="00207B51" w:rsidRDefault="00207B51">
      <w:bookmarkStart w:id="762" w:name="sub_350003"/>
      <w:bookmarkEnd w:id="761"/>
      <w:r>
        <w:t>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w:t>
      </w:r>
      <w:hyperlink w:anchor="sub_360000" w:history="1">
        <w:r>
          <w:rPr>
            <w:rStyle w:val="a4"/>
            <w:rFonts w:cs="Times New Roman CYR"/>
          </w:rPr>
          <w:t>приложение N 36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w:t>
      </w:r>
      <w:hyperlink w:anchor="sub_0" w:history="1">
        <w:r>
          <w:rPr>
            <w:rStyle w:val="a4"/>
            <w:rFonts w:cs="Times New Roman CYR"/>
          </w:rPr>
          <w:t>приказом</w:t>
        </w:r>
      </w:hyperlink>
      <w:r>
        <w:t xml:space="preserve"> (далее - Положение).</w:t>
      </w:r>
    </w:p>
    <w:p w:rsidR="00207B51" w:rsidRDefault="00207B51">
      <w:bookmarkStart w:id="763" w:name="sub_350004"/>
      <w:bookmarkEnd w:id="762"/>
      <w:r>
        <w:t xml:space="preserve">4. На должность главного врача Хосписа назначается медицинский работник, соответствующий </w:t>
      </w:r>
      <w:hyperlink r:id="rId99" w:history="1">
        <w:r>
          <w:rPr>
            <w:rStyle w:val="a4"/>
            <w:rFonts w:cs="Times New Roman CYR"/>
          </w:rPr>
          <w:t>Квалификационным 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r>
        <w:rPr>
          <w:vertAlign w:val="superscript"/>
        </w:rPr>
        <w:t> </w:t>
      </w:r>
      <w:hyperlink w:anchor="sub_351" w:history="1">
        <w:r>
          <w:rPr>
            <w:rStyle w:val="a4"/>
            <w:rFonts w:cs="Times New Roman CYR"/>
            <w:vertAlign w:val="superscript"/>
          </w:rPr>
          <w:t>1</w:t>
        </w:r>
      </w:hyperlink>
      <w:r>
        <w:t xml:space="preserve"> по специальности "организация здравоохранения и общественное здоровье".</w:t>
      </w:r>
    </w:p>
    <w:p w:rsidR="00207B51" w:rsidRDefault="00207B51">
      <w:bookmarkStart w:id="764" w:name="sub_350005"/>
      <w:bookmarkEnd w:id="763"/>
      <w:r>
        <w:t xml:space="preserve">5. На должность заведующего Хосписом назначается врач по паллиативной медицинской помощи, соответствующий требованиям </w:t>
      </w:r>
      <w:hyperlink r:id="rId100" w:history="1">
        <w:r>
          <w:rPr>
            <w:rStyle w:val="a4"/>
            <w:rFonts w:cs="Times New Roman CYR"/>
          </w:rPr>
          <w:t>профессионального стандарта</w:t>
        </w:r>
      </w:hyperlink>
      <w:r>
        <w:t xml:space="preserve"> "Врач по паллиативной медицинской помощи"</w:t>
      </w:r>
      <w:r>
        <w:rPr>
          <w:vertAlign w:val="superscript"/>
        </w:rPr>
        <w:t> </w:t>
      </w:r>
      <w:hyperlink w:anchor="sub_352" w:history="1">
        <w:r>
          <w:rPr>
            <w:rStyle w:val="a4"/>
            <w:rFonts w:cs="Times New Roman CYR"/>
            <w:vertAlign w:val="superscript"/>
          </w:rPr>
          <w:t>2</w:t>
        </w:r>
      </w:hyperlink>
      <w:r>
        <w:t>, имеющий стаж работы по специальности не менее 5 лет.</w:t>
      </w:r>
    </w:p>
    <w:p w:rsidR="00207B51" w:rsidRDefault="00207B51">
      <w:bookmarkStart w:id="765" w:name="sub_350006"/>
      <w:bookmarkEnd w:id="764"/>
      <w:r>
        <w:t xml:space="preserve">6. На должность врача по паллиативной медицинской помощи Хосписа назначается врач, соответствующий требованиям, предусмотренным </w:t>
      </w:r>
      <w:hyperlink w:anchor="sub_350005" w:history="1">
        <w:r>
          <w:rPr>
            <w:rStyle w:val="a4"/>
            <w:rFonts w:cs="Times New Roman CYR"/>
          </w:rPr>
          <w:t>пунктом 5</w:t>
        </w:r>
      </w:hyperlink>
      <w:r>
        <w:t xml:space="preserve"> настоящих Правил, без предъявления требования к стажу работы по специальности.</w:t>
      </w:r>
    </w:p>
    <w:p w:rsidR="00207B51" w:rsidRDefault="00207B51">
      <w:bookmarkStart w:id="766" w:name="sub_350007"/>
      <w:bookmarkEnd w:id="765"/>
      <w:r>
        <w:t xml:space="preserve">7. На должность медицинской сестры Хосписа назначается медицинский работник, соответствующий </w:t>
      </w:r>
      <w:hyperlink r:id="rId101" w:history="1">
        <w:r>
          <w:rPr>
            <w:rStyle w:val="a4"/>
            <w:rFonts w:cs="Times New Roman CYR"/>
          </w:rPr>
          <w:t>Квалификационным требованиям</w:t>
        </w:r>
      </w:hyperlink>
      <w:r>
        <w:t xml:space="preserve"> к медицинским работникам и фармацевтическим работникам со средним медицинским и фармацевтическим образованием</w:t>
      </w:r>
      <w:r>
        <w:rPr>
          <w:vertAlign w:val="superscript"/>
        </w:rPr>
        <w:t> </w:t>
      </w:r>
      <w:hyperlink w:anchor="sub_353" w:history="1">
        <w:r>
          <w:rPr>
            <w:rStyle w:val="a4"/>
            <w:rFonts w:cs="Times New Roman CYR"/>
            <w:vertAlign w:val="superscript"/>
          </w:rPr>
          <w:t>3</w:t>
        </w:r>
      </w:hyperlink>
      <w:r>
        <w:t xml:space="preserve"> и прошедший обучение по дополнительным профессиональным программам по вопросам оказания паллиативной медицинской помощи детям.</w:t>
      </w:r>
    </w:p>
    <w:p w:rsidR="00207B51" w:rsidRDefault="00207B51">
      <w:bookmarkStart w:id="767" w:name="sub_350008"/>
      <w:bookmarkEnd w:id="766"/>
      <w:r>
        <w:t>8. Хоспис осуществляет следующие функции:</w:t>
      </w:r>
    </w:p>
    <w:bookmarkEnd w:id="767"/>
    <w:p w:rsidR="00207B51" w:rsidRDefault="00207B51">
      <w:r>
        <w:t>оказание паллиативной специализированной медицинской помощи детям;</w:t>
      </w:r>
    </w:p>
    <w:p w:rsidR="00207B51" w:rsidRDefault="00207B51">
      <w:r>
        <w:t xml:space="preserve">назначение с целью обезболивания наркотических средств, психотропных веществ, включенных в </w:t>
      </w:r>
      <w:hyperlink r:id="rId102" w:history="1">
        <w:r>
          <w:rPr>
            <w:rStyle w:val="a4"/>
            <w:rFonts w:cs="Times New Roman CYR"/>
          </w:rPr>
          <w:t>списки II</w:t>
        </w:r>
      </w:hyperlink>
      <w:r>
        <w:t xml:space="preserve"> и </w:t>
      </w:r>
      <w:hyperlink r:id="rId103" w:history="1">
        <w:r>
          <w:rPr>
            <w:rStyle w:val="a4"/>
            <w:rFonts w:cs="Times New Roman CYR"/>
          </w:rPr>
          <w:t>III</w:t>
        </w:r>
      </w:hyperlink>
      <w:r>
        <w:t xml:space="preserve"> Перечня наркотических средств, психотропных веществ и их прекурсоров, подлежащих контролю в Российской Федерации</w:t>
      </w:r>
      <w:r>
        <w:rPr>
          <w:vertAlign w:val="superscript"/>
        </w:rPr>
        <w:t> </w:t>
      </w:r>
      <w:hyperlink w:anchor="sub_354" w:history="1">
        <w:r>
          <w:rPr>
            <w:rStyle w:val="a4"/>
            <w:rFonts w:cs="Times New Roman CYR"/>
            <w:vertAlign w:val="superscript"/>
          </w:rPr>
          <w:t>4</w:t>
        </w:r>
      </w:hyperlink>
      <w:r>
        <w:t>;</w:t>
      </w:r>
    </w:p>
    <w:p w:rsidR="00207B51" w:rsidRDefault="00207B51">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207B51" w:rsidRDefault="00207B51">
      <w:r>
        <w:t>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специализированную медицинскую помощь детям в амбулаторных условиях;</w:t>
      </w:r>
    </w:p>
    <w:p w:rsidR="00207B51" w:rsidRDefault="00207B51">
      <w:r>
        <w:t>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rsidR="00207B51" w:rsidRDefault="00207B51">
      <w:r>
        <w:lastRenderedPageBreak/>
        <w:t>оказание консультативной помощи врачам-специалистам по вопросам оказания паллиативной медицинской помощи детям;</w:t>
      </w:r>
    </w:p>
    <w:p w:rsidR="00207B51" w:rsidRDefault="00207B51">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207B51" w:rsidRDefault="00207B51">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207B51" w:rsidRDefault="00207B51">
      <w:r>
        <w:t>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207B51" w:rsidRDefault="00207B51">
      <w:bookmarkStart w:id="768" w:name="sub_350009"/>
      <w:r>
        <w:t>9. Основные медицинские показания к оказанию детям паллиативной специализированной медицинской помощи в Хосписе:</w:t>
      </w:r>
    </w:p>
    <w:bookmarkEnd w:id="768"/>
    <w:p w:rsidR="00207B51" w:rsidRDefault="00207B51">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207B51" w:rsidRDefault="00207B51">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207B51" w:rsidRDefault="00207B51">
      <w:r>
        <w:t>терминальное состояние ребенка при согласии его родителей (законных представителей) на госпитализацию;</w:t>
      </w:r>
    </w:p>
    <w:p w:rsidR="00207B51" w:rsidRDefault="00207B51">
      <w:r>
        <w:t>трудности в купировании тяжелых симптомов заболевания со стороны жизненно важных органов и систем;</w:t>
      </w:r>
    </w:p>
    <w:p w:rsidR="00207B51" w:rsidRDefault="00207B51">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207B51" w:rsidRDefault="00207B51">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207B51" w:rsidRDefault="00207B51">
      <w:r>
        <w:t>необходимость госпитализации ребенка по социальным показаниям, в том числе без присутствия его родителя или законного представителя.</w:t>
      </w:r>
    </w:p>
    <w:p w:rsidR="00207B51" w:rsidRDefault="00207B51">
      <w:bookmarkStart w:id="769" w:name="sub_350010"/>
      <w:r>
        <w:t>10. Оснащение Хосписа осуществляется в соответствии со стандартом оснащения хосписа для детей (</w:t>
      </w:r>
      <w:hyperlink w:anchor="sub_370000" w:history="1">
        <w:r>
          <w:rPr>
            <w:rStyle w:val="a4"/>
            <w:rFonts w:cs="Times New Roman CYR"/>
          </w:rPr>
          <w:t>приложение N 37</w:t>
        </w:r>
      </w:hyperlink>
      <w:r>
        <w:t xml:space="preserve"> к Положению).</w:t>
      </w:r>
    </w:p>
    <w:p w:rsidR="00207B51" w:rsidRDefault="00207B51">
      <w:bookmarkStart w:id="770" w:name="sub_350011"/>
      <w:bookmarkEnd w:id="769"/>
      <w:r>
        <w:t>11. В детском хосписе рекомендуется предусматривать:</w:t>
      </w:r>
    </w:p>
    <w:bookmarkEnd w:id="770"/>
    <w:p w:rsidR="00207B51" w:rsidRDefault="00207B51">
      <w:r>
        <w:t>приемное отделение</w:t>
      </w:r>
      <w:r>
        <w:rPr>
          <w:vertAlign w:val="superscript"/>
        </w:rPr>
        <w:t> </w:t>
      </w:r>
      <w:hyperlink w:anchor="sub_355" w:history="1">
        <w:r>
          <w:rPr>
            <w:rStyle w:val="a4"/>
            <w:rFonts w:cs="Times New Roman CYR"/>
            <w:vertAlign w:val="superscript"/>
          </w:rPr>
          <w:t>5</w:t>
        </w:r>
      </w:hyperlink>
      <w:r>
        <w:t>;</w:t>
      </w:r>
    </w:p>
    <w:p w:rsidR="00207B51" w:rsidRDefault="00207B51">
      <w:r>
        <w:t xml:space="preserve">стационарное отделение паллиативной медицинской помощи детям, осуществляющее свою деятельность в соответствии с </w:t>
      </w:r>
      <w:hyperlink w:anchor="sub_310000" w:history="1">
        <w:r>
          <w:rPr>
            <w:rStyle w:val="a4"/>
            <w:rFonts w:cs="Times New Roman CYR"/>
          </w:rPr>
          <w:t>приложением N 31</w:t>
        </w:r>
      </w:hyperlink>
      <w:r>
        <w:t xml:space="preserve"> к Положению;</w:t>
      </w:r>
    </w:p>
    <w:p w:rsidR="00207B51" w:rsidRDefault="00207B51">
      <w:r>
        <w:t xml:space="preserve">отделение выездной патронажной паллиативной медицинской помощи детям, осуществляющее свою деятельность в соответствии с </w:t>
      </w:r>
      <w:hyperlink w:anchor="sub_280000" w:history="1">
        <w:r>
          <w:rPr>
            <w:rStyle w:val="a4"/>
            <w:rFonts w:cs="Times New Roman CYR"/>
          </w:rPr>
          <w:t>приложением N 28</w:t>
        </w:r>
      </w:hyperlink>
      <w:r>
        <w:t xml:space="preserve"> к Положению;</w:t>
      </w:r>
    </w:p>
    <w:p w:rsidR="00207B51" w:rsidRDefault="00207B51">
      <w:r>
        <w:t>процедурную;</w:t>
      </w:r>
    </w:p>
    <w:p w:rsidR="00207B51" w:rsidRDefault="00207B51">
      <w:r>
        <w:t>перевязочную;</w:t>
      </w:r>
    </w:p>
    <w:p w:rsidR="00207B51" w:rsidRDefault="00207B51">
      <w:r>
        <w:t>кабинет по лечебной физкультуре и массажу;</w:t>
      </w:r>
    </w:p>
    <w:p w:rsidR="00207B51" w:rsidRDefault="00207B51">
      <w:r>
        <w:t>кабинет для психологического консультирования;</w:t>
      </w:r>
    </w:p>
    <w:p w:rsidR="00207B51" w:rsidRDefault="00207B51">
      <w:r>
        <w:t>аптеку;</w:t>
      </w:r>
    </w:p>
    <w:p w:rsidR="00207B51" w:rsidRDefault="00207B51">
      <w:r>
        <w:t>организационно-методический отдел;</w:t>
      </w:r>
    </w:p>
    <w:p w:rsidR="00207B51" w:rsidRDefault="00207B51">
      <w:r>
        <w:t>административно-хозяйственное отделение;</w:t>
      </w:r>
    </w:p>
    <w:p w:rsidR="00207B51" w:rsidRDefault="00207B51">
      <w:r>
        <w:t>кабинет главного врача;</w:t>
      </w:r>
    </w:p>
    <w:p w:rsidR="00207B51" w:rsidRDefault="00207B51">
      <w:r>
        <w:t>кабинет заведующего;</w:t>
      </w:r>
    </w:p>
    <w:p w:rsidR="00207B51" w:rsidRDefault="00207B51">
      <w:r>
        <w:t>помещение для врачей;</w:t>
      </w:r>
    </w:p>
    <w:p w:rsidR="00207B51" w:rsidRDefault="00207B51">
      <w:r>
        <w:t>комнату для медицинских работников со средним медицинским образованием;</w:t>
      </w:r>
    </w:p>
    <w:p w:rsidR="00207B51" w:rsidRDefault="00207B51">
      <w:r>
        <w:lastRenderedPageBreak/>
        <w:t>кабинет старшей медицинской сестры;</w:t>
      </w:r>
    </w:p>
    <w:p w:rsidR="00207B51" w:rsidRDefault="00207B51">
      <w:r>
        <w:t>комнату для хранения противоопухолевых лекарственных препаратов, их утилизации с использованием средств индивидуальной защиты;</w:t>
      </w:r>
    </w:p>
    <w:p w:rsidR="00207B51" w:rsidRDefault="00207B51">
      <w:r>
        <w:t>комнату для хранения наркотических средств;</w:t>
      </w:r>
    </w:p>
    <w:p w:rsidR="00207B51" w:rsidRDefault="00207B51">
      <w:r>
        <w:t>комнату для хранения медицинского оборудования;</w:t>
      </w:r>
    </w:p>
    <w:p w:rsidR="00207B51" w:rsidRDefault="00207B51">
      <w:r>
        <w:t>помещение сестры-хозяйки;</w:t>
      </w:r>
    </w:p>
    <w:p w:rsidR="00207B51" w:rsidRDefault="00207B51">
      <w:r>
        <w:t>буфет и раздаточную;</w:t>
      </w:r>
    </w:p>
    <w:p w:rsidR="00207B51" w:rsidRDefault="00207B51">
      <w:r>
        <w:t>помещение для сбора грязного белья;</w:t>
      </w:r>
    </w:p>
    <w:p w:rsidR="00207B51" w:rsidRDefault="00207B51">
      <w:r>
        <w:t>душевую и туалет для медицинского персонала;</w:t>
      </w:r>
    </w:p>
    <w:p w:rsidR="00207B51" w:rsidRDefault="00207B51">
      <w:r>
        <w:t>душевые и туалеты для детей;</w:t>
      </w:r>
    </w:p>
    <w:p w:rsidR="00207B51" w:rsidRDefault="00207B51">
      <w:r>
        <w:t>санитарную комнату;</w:t>
      </w:r>
    </w:p>
    <w:p w:rsidR="00207B51" w:rsidRDefault="00207B51">
      <w:r>
        <w:t>игровую комнату;</w:t>
      </w:r>
    </w:p>
    <w:p w:rsidR="00207B51" w:rsidRDefault="00207B51">
      <w:r>
        <w:t>учебный класс;</w:t>
      </w:r>
    </w:p>
    <w:p w:rsidR="00207B51" w:rsidRDefault="00207B51">
      <w:r>
        <w:t>помещение для занятий лечебной физкультурой;</w:t>
      </w:r>
    </w:p>
    <w:p w:rsidR="00207B51" w:rsidRDefault="00207B51">
      <w:r>
        <w:t>комнату для отдыха родителей.</w:t>
      </w:r>
    </w:p>
    <w:p w:rsidR="00207B51" w:rsidRDefault="00207B51">
      <w:bookmarkStart w:id="771" w:name="sub_350012"/>
      <w:r>
        <w:t>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bookmarkEnd w:id="771"/>
    <w:p w:rsidR="00207B51" w:rsidRDefault="00207B51">
      <w:r>
        <w:t>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rsidR="00207B51" w:rsidRDefault="00207B51">
      <w:bookmarkStart w:id="772" w:name="sub_350013"/>
      <w:r>
        <w:t>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bookmarkEnd w:id="772"/>
    <w:p w:rsidR="00207B51" w:rsidRDefault="00207B51"/>
    <w:p w:rsidR="00207B51" w:rsidRDefault="00207B51">
      <w:pPr>
        <w:pStyle w:val="a6"/>
        <w:rPr>
          <w:sz w:val="22"/>
          <w:szCs w:val="22"/>
        </w:rPr>
      </w:pPr>
      <w:r>
        <w:rPr>
          <w:sz w:val="22"/>
          <w:szCs w:val="22"/>
        </w:rPr>
        <w:t>──────────────────────────────</w:t>
      </w:r>
    </w:p>
    <w:p w:rsidR="00207B51" w:rsidRDefault="00207B51">
      <w:pPr>
        <w:pStyle w:val="a8"/>
      </w:pPr>
      <w:bookmarkStart w:id="773" w:name="sub_351"/>
      <w:r>
        <w:rPr>
          <w:vertAlign w:val="superscript"/>
        </w:rPr>
        <w:t>1</w:t>
      </w:r>
      <w:r>
        <w:t xml:space="preserve"> </w:t>
      </w:r>
      <w:hyperlink r:id="rId104" w:history="1">
        <w:r>
          <w:rPr>
            <w:rStyle w:val="a4"/>
            <w:rFonts w:cs="Times New Roman CYR"/>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w:t>
      </w:r>
      <w:hyperlink r:id="rId105" w:history="1">
        <w:r>
          <w:rPr>
            <w:rStyle w:val="a4"/>
            <w:rFonts w:cs="Times New Roman CYR"/>
          </w:rPr>
          <w:t>приказом</w:t>
        </w:r>
      </w:hyperlink>
      <w:r>
        <w:t xml:space="preserve">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207B51" w:rsidRDefault="00207B51">
      <w:pPr>
        <w:pStyle w:val="a8"/>
      </w:pPr>
      <w:bookmarkStart w:id="774" w:name="sub_352"/>
      <w:bookmarkEnd w:id="773"/>
      <w:r>
        <w:rPr>
          <w:vertAlign w:val="superscript"/>
        </w:rPr>
        <w:t xml:space="preserve">2 </w:t>
      </w:r>
      <w:hyperlink r:id="rId106" w:history="1">
        <w:r>
          <w:rPr>
            <w:rStyle w:val="a4"/>
            <w:rFonts w:cs="Times New Roman CYR"/>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207B51" w:rsidRDefault="00207B51">
      <w:pPr>
        <w:pStyle w:val="a8"/>
      </w:pPr>
      <w:bookmarkStart w:id="775" w:name="sub_353"/>
      <w:bookmarkEnd w:id="774"/>
      <w:r>
        <w:rPr>
          <w:vertAlign w:val="superscript"/>
        </w:rPr>
        <w:t>3</w:t>
      </w:r>
      <w:r>
        <w:t xml:space="preserve"> </w:t>
      </w:r>
      <w:hyperlink r:id="rId107" w:history="1">
        <w:r>
          <w:rPr>
            <w:rStyle w:val="a4"/>
            <w:rFonts w:cs="Times New Roman CYR"/>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207B51" w:rsidRDefault="00207B51">
      <w:pPr>
        <w:pStyle w:val="a8"/>
      </w:pPr>
      <w:bookmarkStart w:id="776" w:name="sub_354"/>
      <w:bookmarkEnd w:id="775"/>
      <w:r>
        <w:rPr>
          <w:vertAlign w:val="superscript"/>
        </w:rPr>
        <w:t xml:space="preserve">4 </w:t>
      </w:r>
      <w:hyperlink r:id="rId108" w:history="1">
        <w:r>
          <w:rPr>
            <w:rStyle w:val="a4"/>
            <w:rFonts w:cs="Times New Roman CYR"/>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rsidR="00207B51" w:rsidRDefault="00207B51">
      <w:pPr>
        <w:pStyle w:val="a8"/>
      </w:pPr>
      <w:bookmarkStart w:id="777" w:name="sub_355"/>
      <w:bookmarkEnd w:id="776"/>
      <w:r>
        <w:rPr>
          <w:vertAlign w:val="superscript"/>
        </w:rPr>
        <w:t xml:space="preserve">5 </w:t>
      </w:r>
      <w:r>
        <w:t>Для детского хосписа, являющегося самостоятельной медицинской организацией.</w:t>
      </w:r>
    </w:p>
    <w:bookmarkEnd w:id="777"/>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778" w:name="sub_360000"/>
      <w:r>
        <w:rPr>
          <w:rStyle w:val="a3"/>
          <w:bCs/>
        </w:rPr>
        <w:t>Приложение N 36</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r>
      <w:r>
        <w:rPr>
          <w:rStyle w:val="a3"/>
          <w:bCs/>
        </w:rPr>
        <w:lastRenderedPageBreak/>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778"/>
    <w:p w:rsidR="00207B51" w:rsidRDefault="00207B51"/>
    <w:p w:rsidR="00207B51" w:rsidRDefault="00207B51">
      <w:pPr>
        <w:pStyle w:val="1"/>
      </w:pPr>
      <w:r>
        <w:t>Рекомендуемые штатные нормативы хосписа для детей</w:t>
      </w:r>
      <w:r>
        <w:rPr>
          <w:vertAlign w:val="superscript"/>
        </w:rPr>
        <w:t> </w:t>
      </w:r>
      <w:hyperlink w:anchor="sub_361" w:history="1">
        <w:r>
          <w:rPr>
            <w:rStyle w:val="a4"/>
            <w:rFonts w:cs="Times New Roman CYR"/>
            <w:b w:val="0"/>
            <w:bCs w:val="0"/>
            <w:vertAlign w:val="superscript"/>
          </w:rPr>
          <w:t>1</w:t>
        </w:r>
      </w:hyperlink>
      <w:r>
        <w:rPr>
          <w:vertAlign w:val="superscript"/>
        </w:rPr>
        <w:t>,</w:t>
      </w:r>
      <w:hyperlink w:anchor="sub_362" w:history="1">
        <w:r>
          <w:rPr>
            <w:rStyle w:val="a4"/>
            <w:rFonts w:cs="Times New Roman CYR"/>
            <w:b w:val="0"/>
            <w:bCs w:val="0"/>
            <w:vertAlign w:val="superscript"/>
          </w:rPr>
          <w:t>2</w:t>
        </w:r>
      </w:hyperlink>
      <w:r>
        <w:rPr>
          <w:vertAlign w:val="superscript"/>
        </w:rPr>
        <w:t>,</w:t>
      </w:r>
      <w:hyperlink w:anchor="sub_363" w:history="1">
        <w:r>
          <w:rPr>
            <w:rStyle w:val="a4"/>
            <w:rFonts w:cs="Times New Roman CYR"/>
            <w:b w:val="0"/>
            <w:bCs w:val="0"/>
            <w:vertAlign w:val="superscript"/>
          </w:rPr>
          <w:t>3</w:t>
        </w:r>
      </w:hyperlink>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180"/>
        <w:gridCol w:w="3000"/>
      </w:tblGrid>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должности</w:t>
            </w:r>
          </w:p>
        </w:tc>
        <w:tc>
          <w:tcPr>
            <w:tcW w:w="3000" w:type="dxa"/>
            <w:tcBorders>
              <w:top w:val="single" w:sz="4" w:space="0" w:color="auto"/>
              <w:left w:val="single" w:sz="4" w:space="0" w:color="auto"/>
              <w:bottom w:val="single" w:sz="4" w:space="0" w:color="auto"/>
            </w:tcBorders>
          </w:tcPr>
          <w:p w:rsidR="00207B51" w:rsidRDefault="00207B51">
            <w:pPr>
              <w:pStyle w:val="a5"/>
              <w:jc w:val="center"/>
            </w:pPr>
            <w:r>
              <w:t>Количество должностей</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79" w:name="sub_360101"/>
            <w:r>
              <w:t>1.</w:t>
            </w:r>
            <w:bookmarkEnd w:id="779"/>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Главный врач (заведующий - врач</w:t>
            </w:r>
          </w:p>
          <w:p w:rsidR="00207B51" w:rsidRDefault="00207B51">
            <w:pPr>
              <w:pStyle w:val="a7"/>
            </w:pPr>
            <w:r>
              <w:t>по паллиативной медицинской помощи)</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0" w:name="sub_360102"/>
            <w:r>
              <w:t>2.</w:t>
            </w:r>
            <w:bookmarkEnd w:id="780"/>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Главная медицинская сестра</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1" w:name="sub_360103"/>
            <w:r>
              <w:t>3.</w:t>
            </w:r>
            <w:bookmarkEnd w:id="781"/>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дезинфектор</w:t>
            </w:r>
          </w:p>
        </w:tc>
        <w:tc>
          <w:tcPr>
            <w:tcW w:w="300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pPr>
          </w:p>
        </w:tc>
        <w:tc>
          <w:tcPr>
            <w:tcW w:w="9180" w:type="dxa"/>
            <w:gridSpan w:val="2"/>
            <w:tcBorders>
              <w:top w:val="single" w:sz="4" w:space="0" w:color="auto"/>
              <w:left w:val="single" w:sz="4" w:space="0" w:color="auto"/>
              <w:bottom w:val="single" w:sz="4" w:space="0" w:color="auto"/>
            </w:tcBorders>
          </w:tcPr>
          <w:p w:rsidR="00207B51" w:rsidRDefault="00207B51">
            <w:pPr>
              <w:pStyle w:val="a5"/>
              <w:jc w:val="center"/>
            </w:pPr>
            <w:r>
              <w:rPr>
                <w:rStyle w:val="a3"/>
                <w:bCs/>
              </w:rPr>
              <w:t>Приемное отделение</w:t>
            </w:r>
            <w:r>
              <w:rPr>
                <w:rStyle w:val="a3"/>
                <w:bCs/>
                <w:vertAlign w:val="superscript"/>
              </w:rPr>
              <w:t> </w:t>
            </w:r>
            <w:hyperlink w:anchor="sub_364" w:history="1">
              <w:r>
                <w:rPr>
                  <w:rStyle w:val="a4"/>
                  <w:rFonts w:cs="Times New Roman CYR"/>
                  <w:vertAlign w:val="superscript"/>
                </w:rPr>
                <w:t>4</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2" w:name="sub_360201"/>
            <w:r>
              <w:t>1.</w:t>
            </w:r>
            <w:bookmarkEnd w:id="782"/>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1"/>
            </w:pPr>
            <w:r>
              <w:t>Стационарное отделение паллиативной медицинской помощи детям</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3" w:name="sub_360301"/>
            <w:r>
              <w:t>1.</w:t>
            </w:r>
            <w:bookmarkEnd w:id="783"/>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отделением - врач по паллиативной медицинской помощи</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4" w:name="sub_360302"/>
            <w:r>
              <w:t>2.</w:t>
            </w:r>
            <w:bookmarkEnd w:id="784"/>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Врач-педиатр</w:t>
            </w:r>
          </w:p>
        </w:tc>
        <w:tc>
          <w:tcPr>
            <w:tcW w:w="3000" w:type="dxa"/>
            <w:tcBorders>
              <w:top w:val="single" w:sz="4" w:space="0" w:color="auto"/>
              <w:left w:val="single" w:sz="4" w:space="0" w:color="auto"/>
              <w:bottom w:val="single" w:sz="4" w:space="0" w:color="auto"/>
            </w:tcBorders>
          </w:tcPr>
          <w:p w:rsidR="00207B51" w:rsidRDefault="00207B51">
            <w:pPr>
              <w:pStyle w:val="a7"/>
            </w:pPr>
            <w:r>
              <w:t>5,75 на 20 коек (для обеспечения круглосуточной работы)</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5" w:name="sub_360303"/>
            <w:r>
              <w:t>3.</w:t>
            </w:r>
            <w:bookmarkEnd w:id="785"/>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Врач-невролог</w:t>
            </w:r>
            <w:r>
              <w:rPr>
                <w:vertAlign w:val="superscript"/>
              </w:rPr>
              <w:t> </w:t>
            </w:r>
            <w:hyperlink w:anchor="sub_365" w:history="1">
              <w:r>
                <w:rPr>
                  <w:rStyle w:val="a4"/>
                  <w:rFonts w:cs="Times New Roman CYR"/>
                  <w:vertAlign w:val="superscript"/>
                </w:rPr>
                <w:t>5</w:t>
              </w:r>
            </w:hyperlink>
          </w:p>
        </w:tc>
        <w:tc>
          <w:tcPr>
            <w:tcW w:w="300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6" w:name="sub_360304"/>
            <w:r>
              <w:t>4.</w:t>
            </w:r>
            <w:bookmarkEnd w:id="786"/>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 детский онколог</w:t>
            </w:r>
            <w:r>
              <w:rPr>
                <w:vertAlign w:val="superscript"/>
              </w:rPr>
              <w:t> </w:t>
            </w:r>
            <w:hyperlink w:anchor="sub_366" w:history="1">
              <w:r>
                <w:rPr>
                  <w:rStyle w:val="a4"/>
                  <w:rFonts w:cs="Times New Roman CYR"/>
                  <w:vertAlign w:val="superscript"/>
                </w:rPr>
                <w:t>6</w:t>
              </w:r>
            </w:hyperlink>
          </w:p>
        </w:tc>
        <w:tc>
          <w:tcPr>
            <w:tcW w:w="3000" w:type="dxa"/>
            <w:tcBorders>
              <w:top w:val="single" w:sz="4" w:space="0" w:color="auto"/>
              <w:left w:val="single" w:sz="4" w:space="0" w:color="auto"/>
              <w:bottom w:val="single" w:sz="4" w:space="0" w:color="auto"/>
            </w:tcBorders>
          </w:tcPr>
          <w:p w:rsidR="00207B51" w:rsidRDefault="00207B51">
            <w:pPr>
              <w:pStyle w:val="a7"/>
            </w:pPr>
            <w:r>
              <w:t>0,25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7" w:name="sub_360305"/>
            <w:r>
              <w:t>5.</w:t>
            </w:r>
            <w:bookmarkEnd w:id="787"/>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Врач-анестезиолог-реаниматолог</w:t>
            </w:r>
            <w:r>
              <w:rPr>
                <w:vertAlign w:val="superscript"/>
              </w:rPr>
              <w:t> </w:t>
            </w:r>
            <w:hyperlink w:anchor="sub_366" w:history="1">
              <w:r>
                <w:rPr>
                  <w:rStyle w:val="a4"/>
                  <w:rFonts w:cs="Times New Roman CYR"/>
                  <w:vertAlign w:val="superscript"/>
                </w:rPr>
                <w:t>6</w:t>
              </w:r>
            </w:hyperlink>
          </w:p>
        </w:tc>
        <w:tc>
          <w:tcPr>
            <w:tcW w:w="3000" w:type="dxa"/>
            <w:tcBorders>
              <w:top w:val="single" w:sz="4" w:space="0" w:color="auto"/>
              <w:left w:val="single" w:sz="4" w:space="0" w:color="auto"/>
              <w:bottom w:val="single" w:sz="4" w:space="0" w:color="auto"/>
            </w:tcBorders>
          </w:tcPr>
          <w:p w:rsidR="00207B51" w:rsidRDefault="00207B51">
            <w:pPr>
              <w:pStyle w:val="a7"/>
            </w:pPr>
            <w:r>
              <w:t>0,25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8" w:name="sub_360306"/>
            <w:r>
              <w:t>6.</w:t>
            </w:r>
            <w:bookmarkEnd w:id="788"/>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Врач-психотерапевт</w:t>
            </w:r>
          </w:p>
        </w:tc>
        <w:tc>
          <w:tcPr>
            <w:tcW w:w="300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89" w:name="sub_360307"/>
            <w:r>
              <w:t>7.</w:t>
            </w:r>
            <w:bookmarkEnd w:id="789"/>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психолог</w:t>
            </w:r>
            <w:r>
              <w:rPr>
                <w:vertAlign w:val="superscript"/>
              </w:rPr>
              <w:t> </w:t>
            </w:r>
            <w:hyperlink w:anchor="sub_366" w:history="1">
              <w:r>
                <w:rPr>
                  <w:rStyle w:val="a4"/>
                  <w:rFonts w:cs="Times New Roman CYR"/>
                  <w:vertAlign w:val="superscript"/>
                </w:rPr>
                <w:t>6</w:t>
              </w:r>
            </w:hyperlink>
          </w:p>
        </w:tc>
        <w:tc>
          <w:tcPr>
            <w:tcW w:w="300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0" w:name="sub_360308"/>
            <w:r>
              <w:t>8.</w:t>
            </w:r>
            <w:bookmarkEnd w:id="790"/>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функциональной диагностики</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1" w:name="sub_360309"/>
            <w:r>
              <w:t>9.</w:t>
            </w:r>
            <w:bookmarkEnd w:id="791"/>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Старшая медицинская сестра</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2" w:name="sub_360310"/>
            <w:r>
              <w:t>10.</w:t>
            </w:r>
            <w:bookmarkEnd w:id="792"/>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палатная (постовая)</w:t>
            </w:r>
          </w:p>
        </w:tc>
        <w:tc>
          <w:tcPr>
            <w:tcW w:w="3000" w:type="dxa"/>
            <w:tcBorders>
              <w:top w:val="single" w:sz="4" w:space="0" w:color="auto"/>
              <w:left w:val="single" w:sz="4" w:space="0" w:color="auto"/>
              <w:bottom w:val="single" w:sz="4" w:space="0" w:color="auto"/>
            </w:tcBorders>
          </w:tcPr>
          <w:p w:rsidR="00207B51" w:rsidRDefault="00207B51">
            <w:pPr>
              <w:pStyle w:val="a7"/>
            </w:pPr>
            <w:r>
              <w:t>5,75 на 5 коек (для обеспечения круглосуточной работы)</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3" w:name="sub_360311"/>
            <w:r>
              <w:t>11.</w:t>
            </w:r>
            <w:bookmarkEnd w:id="793"/>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Младшая медицинская сестра по уходу за больными</w:t>
            </w:r>
          </w:p>
        </w:tc>
        <w:tc>
          <w:tcPr>
            <w:tcW w:w="3000" w:type="dxa"/>
            <w:tcBorders>
              <w:top w:val="single" w:sz="4" w:space="0" w:color="auto"/>
              <w:left w:val="single" w:sz="4" w:space="0" w:color="auto"/>
              <w:bottom w:val="single" w:sz="4" w:space="0" w:color="auto"/>
            </w:tcBorders>
          </w:tcPr>
          <w:p w:rsidR="00207B51" w:rsidRDefault="00207B51">
            <w:pPr>
              <w:pStyle w:val="a7"/>
            </w:pPr>
            <w:r>
              <w:t>5,75 на 10 коек (для обеспечения круглосуточной работы)</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4" w:name="sub_360312"/>
            <w:r>
              <w:t>12.</w:t>
            </w:r>
            <w:bookmarkEnd w:id="794"/>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Воспитатель</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5" w:name="sub_360313"/>
            <w:r>
              <w:t>13.</w:t>
            </w:r>
            <w:bookmarkEnd w:id="795"/>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Сестра-хозяйка</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1"/>
            </w:pPr>
            <w:r>
              <w:t>Отделение выездной патронажной паллиативной медицинской помощи детям</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1"/>
            </w:pPr>
            <w:r>
              <w:t>Процедурная</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6" w:name="sub_360401"/>
            <w:r>
              <w:t>1.</w:t>
            </w:r>
            <w:bookmarkEnd w:id="796"/>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процедурной</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1"/>
            </w:pPr>
            <w:r>
              <w:t>Перевязочная</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7" w:name="sub_360501"/>
            <w:r>
              <w:t>1.</w:t>
            </w:r>
            <w:bookmarkEnd w:id="797"/>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перевязочной</w:t>
            </w:r>
          </w:p>
        </w:tc>
        <w:tc>
          <w:tcPr>
            <w:tcW w:w="300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1"/>
            </w:pPr>
            <w:r>
              <w:t>Кабинет по лечебной физкультуре и массажу</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8" w:name="sub_360601"/>
            <w:r>
              <w:lastRenderedPageBreak/>
              <w:t>1.</w:t>
            </w:r>
            <w:bookmarkEnd w:id="798"/>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 по лечебной физкультуре</w:t>
            </w:r>
          </w:p>
        </w:tc>
        <w:tc>
          <w:tcPr>
            <w:tcW w:w="3000" w:type="dxa"/>
            <w:tcBorders>
              <w:top w:val="single" w:sz="4" w:space="0" w:color="auto"/>
              <w:left w:val="single" w:sz="4" w:space="0" w:color="auto"/>
              <w:bottom w:val="single" w:sz="4" w:space="0" w:color="auto"/>
            </w:tcBorders>
          </w:tcPr>
          <w:p w:rsidR="00207B51" w:rsidRDefault="00207B51">
            <w:pPr>
              <w:pStyle w:val="a7"/>
            </w:pPr>
            <w:r>
              <w:t>0,5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799" w:name="sub_360602"/>
            <w:r>
              <w:t>2.</w:t>
            </w:r>
            <w:bookmarkEnd w:id="799"/>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Медицинская сестра по массажу</w:t>
            </w:r>
          </w:p>
        </w:tc>
        <w:tc>
          <w:tcPr>
            <w:tcW w:w="3000" w:type="dxa"/>
            <w:tcBorders>
              <w:top w:val="single" w:sz="4" w:space="0" w:color="auto"/>
              <w:left w:val="single" w:sz="4" w:space="0" w:color="auto"/>
              <w:bottom w:val="single" w:sz="4" w:space="0" w:color="auto"/>
            </w:tcBorders>
          </w:tcPr>
          <w:p w:rsidR="00207B51" w:rsidRDefault="00207B51">
            <w:pPr>
              <w:pStyle w:val="a7"/>
            </w:pPr>
            <w:r>
              <w:t>1,5</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0" w:name="sub_360603"/>
            <w:r>
              <w:t>3.</w:t>
            </w:r>
            <w:bookmarkEnd w:id="800"/>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Инструктор по лечебной физкультуре</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1"/>
            </w:pPr>
            <w:r>
              <w:t>Кабинет для психологического консультирования</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1" w:name="sub_360701"/>
            <w:r>
              <w:t>1.</w:t>
            </w:r>
            <w:bookmarkEnd w:id="801"/>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психолог</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a5"/>
              <w:jc w:val="center"/>
            </w:pPr>
            <w:r>
              <w:rPr>
                <w:rStyle w:val="a3"/>
                <w:bCs/>
              </w:rPr>
              <w:t>Аптека</w:t>
            </w:r>
            <w:r>
              <w:rPr>
                <w:rStyle w:val="a3"/>
                <w:bCs/>
                <w:vertAlign w:val="superscript"/>
              </w:rPr>
              <w:t> </w:t>
            </w:r>
            <w:hyperlink w:anchor="sub_367" w:history="1">
              <w:r>
                <w:rPr>
                  <w:rStyle w:val="a4"/>
                  <w:rFonts w:cs="Times New Roman CYR"/>
                  <w:vertAlign w:val="superscript"/>
                </w:rPr>
                <w:t>7</w:t>
              </w:r>
            </w:hyperlink>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2" w:name="sub_360801"/>
            <w:r>
              <w:t>1.</w:t>
            </w:r>
            <w:bookmarkEnd w:id="802"/>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 аптекой - провизор</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3" w:name="sub_360802"/>
            <w:r>
              <w:t>2.</w:t>
            </w:r>
            <w:bookmarkEnd w:id="803"/>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Фармацевт</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4" w:name="sub_360803"/>
            <w:r>
              <w:t>3.</w:t>
            </w:r>
            <w:bookmarkEnd w:id="804"/>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Провизор</w:t>
            </w:r>
          </w:p>
        </w:tc>
        <w:tc>
          <w:tcPr>
            <w:tcW w:w="3000" w:type="dxa"/>
            <w:tcBorders>
              <w:top w:val="single" w:sz="4" w:space="0" w:color="auto"/>
              <w:left w:val="single" w:sz="4" w:space="0" w:color="auto"/>
              <w:bottom w:val="single" w:sz="4" w:space="0" w:color="auto"/>
            </w:tcBorders>
          </w:tcPr>
          <w:p w:rsidR="00207B51" w:rsidRDefault="00207B51">
            <w:pPr>
              <w:pStyle w:val="a7"/>
            </w:pPr>
            <w:r>
              <w:t>2</w:t>
            </w:r>
          </w:p>
        </w:tc>
      </w:tr>
      <w:tr w:rsidR="00207B51">
        <w:tblPrEx>
          <w:tblCellMar>
            <w:top w:w="0" w:type="dxa"/>
            <w:bottom w:w="0" w:type="dxa"/>
          </w:tblCellMar>
        </w:tblPrEx>
        <w:tc>
          <w:tcPr>
            <w:tcW w:w="10080" w:type="dxa"/>
            <w:gridSpan w:val="3"/>
            <w:tcBorders>
              <w:top w:val="single" w:sz="4" w:space="0" w:color="auto"/>
              <w:bottom w:val="single" w:sz="4" w:space="0" w:color="auto"/>
            </w:tcBorders>
          </w:tcPr>
          <w:p w:rsidR="00207B51" w:rsidRDefault="00207B51">
            <w:pPr>
              <w:pStyle w:val="a5"/>
              <w:jc w:val="center"/>
            </w:pPr>
            <w:r>
              <w:rPr>
                <w:rStyle w:val="a3"/>
                <w:bCs/>
              </w:rPr>
              <w:t>Организационно-методический отдел</w:t>
            </w:r>
            <w:r>
              <w:rPr>
                <w:rStyle w:val="a3"/>
                <w:bCs/>
                <w:vertAlign w:val="superscript"/>
              </w:rPr>
              <w:t> 8</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5" w:name="sub_360901"/>
            <w:r>
              <w:t>1.</w:t>
            </w:r>
            <w:bookmarkEnd w:id="805"/>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Заведующий</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6" w:name="sub_360902"/>
            <w:r>
              <w:t>2.</w:t>
            </w:r>
            <w:bookmarkEnd w:id="806"/>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Врач-методист</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7" w:name="sub_360903"/>
            <w:r>
              <w:t>3.</w:t>
            </w:r>
            <w:bookmarkEnd w:id="807"/>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Методист</w:t>
            </w:r>
          </w:p>
        </w:tc>
        <w:tc>
          <w:tcPr>
            <w:tcW w:w="3000" w:type="dxa"/>
            <w:tcBorders>
              <w:top w:val="single" w:sz="4" w:space="0" w:color="auto"/>
              <w:left w:val="single" w:sz="4" w:space="0" w:color="auto"/>
              <w:bottom w:val="single" w:sz="4" w:space="0" w:color="auto"/>
            </w:tcBorders>
          </w:tcPr>
          <w:p w:rsidR="00207B51" w:rsidRDefault="00207B51">
            <w:pPr>
              <w:pStyle w:val="a7"/>
            </w:pPr>
            <w:r>
              <w:t>2</w:t>
            </w:r>
          </w:p>
        </w:tc>
      </w:tr>
      <w:tr w:rsidR="00207B51">
        <w:tblPrEx>
          <w:tblCellMar>
            <w:top w:w="0" w:type="dxa"/>
            <w:bottom w:w="0" w:type="dxa"/>
          </w:tblCellMar>
        </w:tblPrEx>
        <w:tc>
          <w:tcPr>
            <w:tcW w:w="900" w:type="dxa"/>
            <w:tcBorders>
              <w:top w:val="single" w:sz="4" w:space="0" w:color="auto"/>
              <w:bottom w:val="single" w:sz="4" w:space="0" w:color="auto"/>
              <w:right w:val="single" w:sz="4" w:space="0" w:color="auto"/>
            </w:tcBorders>
          </w:tcPr>
          <w:p w:rsidR="00207B51" w:rsidRDefault="00207B51">
            <w:pPr>
              <w:pStyle w:val="a5"/>
              <w:jc w:val="center"/>
            </w:pPr>
            <w:bookmarkStart w:id="808" w:name="sub_360904"/>
            <w:r>
              <w:t>4.</w:t>
            </w:r>
            <w:bookmarkEnd w:id="808"/>
          </w:p>
        </w:tc>
        <w:tc>
          <w:tcPr>
            <w:tcW w:w="6180" w:type="dxa"/>
            <w:tcBorders>
              <w:top w:val="single" w:sz="4" w:space="0" w:color="auto"/>
              <w:left w:val="single" w:sz="4" w:space="0" w:color="auto"/>
              <w:bottom w:val="single" w:sz="4" w:space="0" w:color="auto"/>
              <w:right w:val="single" w:sz="4" w:space="0" w:color="auto"/>
            </w:tcBorders>
          </w:tcPr>
          <w:p w:rsidR="00207B51" w:rsidRDefault="00207B51">
            <w:pPr>
              <w:pStyle w:val="a7"/>
            </w:pPr>
            <w:r>
              <w:t>Медицинский статистик</w:t>
            </w:r>
          </w:p>
        </w:tc>
        <w:tc>
          <w:tcPr>
            <w:tcW w:w="3000" w:type="dxa"/>
            <w:tcBorders>
              <w:top w:val="single" w:sz="4" w:space="0" w:color="auto"/>
              <w:left w:val="single" w:sz="4" w:space="0" w:color="auto"/>
              <w:bottom w:val="single" w:sz="4" w:space="0" w:color="auto"/>
            </w:tcBorders>
          </w:tcPr>
          <w:p w:rsidR="00207B51" w:rsidRDefault="00207B51">
            <w:pPr>
              <w:pStyle w:val="a7"/>
            </w:pPr>
            <w:r>
              <w:t>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809" w:name="sub_361"/>
      <w:r>
        <w:rPr>
          <w:vertAlign w:val="superscript"/>
        </w:rPr>
        <w:t>1</w:t>
      </w:r>
      <w:r>
        <w:t xml:space="preserve"> Рекомендуемые штатные нормативы Хосписа не распространяются на медицинские организации частной системы здравоохранения.</w:t>
      </w:r>
    </w:p>
    <w:p w:rsidR="00207B51" w:rsidRDefault="00207B51">
      <w:pPr>
        <w:pStyle w:val="a8"/>
      </w:pPr>
      <w:bookmarkStart w:id="810" w:name="sub_362"/>
      <w:bookmarkEnd w:id="809"/>
      <w:r>
        <w:rPr>
          <w:vertAlign w:val="superscript"/>
        </w:rPr>
        <w:t>2</w:t>
      </w:r>
      <w:r>
        <w:t xml:space="preserve"> Рекомендуется предусматривать круглосуточную работу врачей-педиатров в Хосписе, являющимся самостоятельной медицинской организацией.</w:t>
      </w:r>
    </w:p>
    <w:p w:rsidR="00207B51" w:rsidRDefault="00207B51">
      <w:pPr>
        <w:pStyle w:val="a8"/>
      </w:pPr>
      <w:bookmarkStart w:id="811" w:name="sub_363"/>
      <w:bookmarkEnd w:id="810"/>
      <w:r>
        <w:rPr>
          <w:vertAlign w:val="superscript"/>
        </w:rPr>
        <w:t xml:space="preserve">3 </w:t>
      </w:r>
      <w:r>
        <w:t>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p w:rsidR="00207B51" w:rsidRDefault="00207B51">
      <w:pPr>
        <w:pStyle w:val="a8"/>
      </w:pPr>
      <w:bookmarkStart w:id="812" w:name="sub_364"/>
      <w:bookmarkEnd w:id="811"/>
      <w:r>
        <w:rPr>
          <w:vertAlign w:val="superscript"/>
        </w:rPr>
        <w:t xml:space="preserve">4 </w:t>
      </w:r>
      <w:r>
        <w:t>В случае если Хоспис является самостоятельной медицинской организацией.</w:t>
      </w:r>
    </w:p>
    <w:p w:rsidR="00207B51" w:rsidRDefault="00207B51">
      <w:pPr>
        <w:pStyle w:val="a8"/>
      </w:pPr>
      <w:bookmarkStart w:id="813" w:name="sub_365"/>
      <w:bookmarkEnd w:id="812"/>
      <w:r>
        <w:rPr>
          <w:vertAlign w:val="superscript"/>
        </w:rPr>
        <w:t xml:space="preserve">5 </w:t>
      </w:r>
      <w:r>
        <w:t>В случае отсутствия соответствующей должности в медицинской организации, в структуре которой создан Хоспис.</w:t>
      </w:r>
    </w:p>
    <w:p w:rsidR="00207B51" w:rsidRDefault="00207B51">
      <w:pPr>
        <w:pStyle w:val="a8"/>
      </w:pPr>
      <w:bookmarkStart w:id="814" w:name="sub_366"/>
      <w:bookmarkEnd w:id="813"/>
      <w:r>
        <w:rPr>
          <w:vertAlign w:val="superscript"/>
        </w:rPr>
        <w:t xml:space="preserve">6 </w:t>
      </w:r>
      <w:r>
        <w:t>В случае наличия детей, нуждающихся в проведении искусственной вентиляции легких.</w:t>
      </w:r>
    </w:p>
    <w:p w:rsidR="00207B51" w:rsidRDefault="00207B51">
      <w:pPr>
        <w:pStyle w:val="a8"/>
      </w:pPr>
      <w:bookmarkStart w:id="815" w:name="sub_367"/>
      <w:bookmarkEnd w:id="814"/>
      <w:r>
        <w:rPr>
          <w:vertAlign w:val="superscript"/>
        </w:rPr>
        <w:t xml:space="preserve">7 </w:t>
      </w:r>
      <w:r>
        <w:t>В случае если Хоспис является самостоятельной медицинской организацией.</w:t>
      </w:r>
    </w:p>
    <w:bookmarkEnd w:id="815"/>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816" w:name="sub_370000"/>
      <w:r>
        <w:rPr>
          <w:rStyle w:val="a3"/>
          <w:bCs/>
        </w:rPr>
        <w:t>Приложение N 37</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816"/>
    <w:p w:rsidR="00207B51" w:rsidRDefault="00207B51"/>
    <w:p w:rsidR="00207B51" w:rsidRDefault="00207B51">
      <w:pPr>
        <w:pStyle w:val="1"/>
      </w:pPr>
      <w:r>
        <w:t>Стандарт оснащения хосписа для детей</w:t>
      </w:r>
    </w:p>
    <w:p w:rsidR="00207B51" w:rsidRDefault="00207B5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067"/>
        <w:gridCol w:w="2933"/>
      </w:tblGrid>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r>
              <w:t>N п/п</w:t>
            </w:r>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5"/>
              <w:jc w:val="center"/>
            </w:pPr>
            <w:r>
              <w:t>Наименование оборудования</w:t>
            </w:r>
          </w:p>
        </w:tc>
        <w:tc>
          <w:tcPr>
            <w:tcW w:w="2933" w:type="dxa"/>
            <w:tcBorders>
              <w:top w:val="single" w:sz="4" w:space="0" w:color="auto"/>
              <w:left w:val="single" w:sz="4" w:space="0" w:color="auto"/>
              <w:bottom w:val="single" w:sz="4" w:space="0" w:color="auto"/>
            </w:tcBorders>
          </w:tcPr>
          <w:p w:rsidR="00207B51" w:rsidRDefault="00207B51">
            <w:pPr>
              <w:pStyle w:val="a5"/>
              <w:jc w:val="center"/>
            </w:pPr>
            <w:r>
              <w:t>Требуемое количество</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17" w:name="sub_370001"/>
            <w:r>
              <w:t>1.</w:t>
            </w:r>
            <w:bookmarkEnd w:id="817"/>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врача с персональным компьютером и выходом в информационно-коммуникационную сеть "Интернет"</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18" w:name="sub_370002"/>
            <w:r>
              <w:t>2.</w:t>
            </w:r>
            <w:bookmarkEnd w:id="818"/>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Рабочее место медицинской сестры</w:t>
            </w:r>
          </w:p>
          <w:p w:rsidR="00207B51" w:rsidRDefault="00207B51">
            <w:pPr>
              <w:pStyle w:val="a7"/>
            </w:pPr>
            <w:r>
              <w:t>с персональным компьютером и выходом</w:t>
            </w:r>
          </w:p>
          <w:p w:rsidR="00207B51" w:rsidRDefault="00207B51">
            <w:pPr>
              <w:pStyle w:val="a7"/>
            </w:pPr>
            <w:r>
              <w:lastRenderedPageBreak/>
              <w:t>в информационно-коммуникационную сеть</w:t>
            </w:r>
          </w:p>
          <w:p w:rsidR="00207B51" w:rsidRDefault="00207B51">
            <w:pPr>
              <w:pStyle w:val="a7"/>
            </w:pPr>
            <w:r>
              <w:t>"Интернет"</w:t>
            </w:r>
          </w:p>
        </w:tc>
        <w:tc>
          <w:tcPr>
            <w:tcW w:w="2933" w:type="dxa"/>
            <w:tcBorders>
              <w:top w:val="single" w:sz="4" w:space="0" w:color="auto"/>
              <w:left w:val="single" w:sz="4" w:space="0" w:color="auto"/>
              <w:bottom w:val="single" w:sz="4" w:space="0" w:color="auto"/>
            </w:tcBorders>
          </w:tcPr>
          <w:p w:rsidR="00207B51" w:rsidRDefault="00207B51">
            <w:pPr>
              <w:pStyle w:val="a7"/>
            </w:pPr>
            <w:r>
              <w:lastRenderedPageBreak/>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19" w:name="sub_370003"/>
            <w:r>
              <w:t>3.</w:t>
            </w:r>
            <w:bookmarkEnd w:id="819"/>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Функциональная кровать</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0" w:name="sub_370004"/>
            <w:r>
              <w:t>4.</w:t>
            </w:r>
            <w:bookmarkEnd w:id="820"/>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Пеленальный стол</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1" w:name="sub_370005"/>
            <w:r>
              <w:t>5.</w:t>
            </w:r>
            <w:bookmarkEnd w:id="821"/>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Прикроватный столик</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2" w:name="sub_370006"/>
            <w:r>
              <w:t>6.</w:t>
            </w:r>
            <w:bookmarkEnd w:id="822"/>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Тумба прикроватная</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3" w:name="sub_370007"/>
            <w:r>
              <w:t>7.</w:t>
            </w:r>
            <w:bookmarkEnd w:id="823"/>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Кресло-туалет</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4" w:name="sub_370008"/>
            <w:r>
              <w:t>8.</w:t>
            </w:r>
            <w:bookmarkEnd w:id="824"/>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Прикроватная информационная доска (маркерная)</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5" w:name="sub_370009"/>
            <w:r>
              <w:t>9.</w:t>
            </w:r>
            <w:bookmarkEnd w:id="825"/>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Противопролежневый матрас</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6" w:name="sub_370010"/>
            <w:r>
              <w:t>10.</w:t>
            </w:r>
            <w:bookmarkEnd w:id="826"/>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Матрас с подогревом</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7" w:name="sub_370011"/>
            <w:r>
              <w:t>11.</w:t>
            </w:r>
            <w:bookmarkEnd w:id="827"/>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Кресло-каталка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8" w:name="sub_370012"/>
            <w:r>
              <w:t>12.</w:t>
            </w:r>
            <w:bookmarkEnd w:id="828"/>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Тележка для перевозки больных</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29" w:name="sub_370013"/>
            <w:r>
              <w:t>13.</w:t>
            </w:r>
            <w:bookmarkEnd w:id="829"/>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Тележка грузовая</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0" w:name="sub_370014"/>
            <w:r>
              <w:t>14.</w:t>
            </w:r>
            <w:bookmarkEnd w:id="830"/>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Подъемная система для перемещения больных</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1" w:name="sub_370015"/>
            <w:r>
              <w:t>15.</w:t>
            </w:r>
            <w:bookmarkEnd w:id="831"/>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Массажная кушетка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2" w:name="sub_370016"/>
            <w:r>
              <w:t>16.</w:t>
            </w:r>
            <w:bookmarkEnd w:id="832"/>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Стол манипуляционный для инструментария</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3" w:name="sub_370017"/>
            <w:r>
              <w:t>17.</w:t>
            </w:r>
            <w:bookmarkEnd w:id="833"/>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Штатив медицинский (инфузионная стойка)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4" w:name="sub_370018"/>
            <w:r>
              <w:t>18.</w:t>
            </w:r>
            <w:bookmarkEnd w:id="834"/>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лекарственных препаратов, не являющихся наркотическими и психотропными лекарственными препаратами</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5" w:name="sub_370019"/>
            <w:r>
              <w:t>19.</w:t>
            </w:r>
            <w:bookmarkEnd w:id="835"/>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w:t>
            </w:r>
          </w:p>
          <w:p w:rsidR="00207B51" w:rsidRDefault="00207B51">
            <w:pPr>
              <w:pStyle w:val="a7"/>
            </w:pPr>
            <w:r>
              <w:t>лекарственных препаратов</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6" w:name="sub_370020"/>
            <w:r>
              <w:t>20.</w:t>
            </w:r>
            <w:bookmarkEnd w:id="836"/>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Ширма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7" w:name="sub_370021"/>
            <w:r>
              <w:t>21.</w:t>
            </w:r>
            <w:bookmarkEnd w:id="837"/>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Монитор больного: частота дыхания, пульсоксиметрия, электрокардиография, неинвазивное артериальное давление, температура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8" w:name="sub_370022"/>
            <w:r>
              <w:t>22.</w:t>
            </w:r>
            <w:bookmarkEnd w:id="838"/>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Вакуумный электроотсос</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39" w:name="sub_370023"/>
            <w:r>
              <w:t>23.</w:t>
            </w:r>
            <w:bookmarkEnd w:id="839"/>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Портативный электрокардиограф</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0" w:name="sub_370024"/>
            <w:r>
              <w:t>24.</w:t>
            </w:r>
            <w:bookmarkEnd w:id="840"/>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Анализатор глюкозы в крови</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1" w:name="sub_370025"/>
            <w:r>
              <w:t>25.</w:t>
            </w:r>
            <w:bookmarkEnd w:id="841"/>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Шприцевой насос</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2" w:name="sub_370026"/>
            <w:r>
              <w:t>26.</w:t>
            </w:r>
            <w:bookmarkEnd w:id="842"/>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Насос для энтерального питания</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3" w:name="sub_370027"/>
            <w:r>
              <w:t>27.</w:t>
            </w:r>
            <w:bookmarkEnd w:id="843"/>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Холодильник</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4" w:name="sub_370028"/>
            <w:r>
              <w:t>28.</w:t>
            </w:r>
            <w:bookmarkEnd w:id="844"/>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Шкаф для хранения медицинских инструментов</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5" w:name="sub_370029"/>
            <w:r>
              <w:t>29.</w:t>
            </w:r>
            <w:bookmarkEnd w:id="845"/>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Аптечка с противошоковыми препаратами для оказания неотложной помощи</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6" w:name="sub_370030"/>
            <w:r>
              <w:t>30.</w:t>
            </w:r>
            <w:bookmarkEnd w:id="846"/>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Мешок Амбу</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7" w:name="sub_370031"/>
            <w:r>
              <w:t>31.</w:t>
            </w:r>
            <w:bookmarkEnd w:id="847"/>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Бактерицидный облучатель воздуха рециркуляторного типа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8" w:name="sub_370032"/>
            <w:r>
              <w:t>32.</w:t>
            </w:r>
            <w:bookmarkEnd w:id="848"/>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Термометр медицинский</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49" w:name="sub_370033"/>
            <w:r>
              <w:t>33.</w:t>
            </w:r>
            <w:bookmarkEnd w:id="849"/>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Стетофонендоскоп</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0" w:name="sub_370034"/>
            <w:r>
              <w:t>34.</w:t>
            </w:r>
            <w:bookmarkEnd w:id="850"/>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Тонометр для измерения артериального давления с манжетой для детей до года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1" w:name="sub_370035"/>
            <w:r>
              <w:t>35.</w:t>
            </w:r>
            <w:bookmarkEnd w:id="851"/>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Молоточек неврологический</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2" w:name="sub_370036"/>
            <w:r>
              <w:t>36.</w:t>
            </w:r>
            <w:bookmarkEnd w:id="852"/>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Диагностический фонарик</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3" w:name="sub_370037"/>
            <w:r>
              <w:t>37.</w:t>
            </w:r>
            <w:bookmarkEnd w:id="853"/>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Весы</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4" w:name="sub_370038"/>
            <w:r>
              <w:t>38.</w:t>
            </w:r>
            <w:bookmarkEnd w:id="854"/>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Электронные весы для детей до 1 года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5" w:name="sub_370039"/>
            <w:r>
              <w:lastRenderedPageBreak/>
              <w:t>39.</w:t>
            </w:r>
            <w:bookmarkEnd w:id="855"/>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Ростомер</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6" w:name="sub_370040"/>
            <w:r>
              <w:t>40.</w:t>
            </w:r>
            <w:bookmarkEnd w:id="856"/>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Набор реанимационный</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7" w:name="sub_370041"/>
            <w:r>
              <w:t>41.</w:t>
            </w:r>
            <w:bookmarkEnd w:id="857"/>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8" w:name="sub_370042"/>
            <w:r>
              <w:t>42.</w:t>
            </w:r>
            <w:bookmarkEnd w:id="858"/>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Система для централизованной подачи кислорода или кислородный концентратор</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59" w:name="sub_370043"/>
            <w:r>
              <w:t>43.</w:t>
            </w:r>
            <w:bookmarkEnd w:id="859"/>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Спирометр</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0" w:name="sub_370044"/>
            <w:r>
              <w:t>44.</w:t>
            </w:r>
            <w:bookmarkEnd w:id="860"/>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Портативная ванна для лежачих больных</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1" w:name="sub_370045"/>
            <w:r>
              <w:t>45.</w:t>
            </w:r>
            <w:bookmarkEnd w:id="861"/>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Система палатной сигнализации</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2" w:name="sub_370046"/>
            <w:r>
              <w:t>46.</w:t>
            </w:r>
            <w:bookmarkEnd w:id="862"/>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Аппарат для ингаляционной терапии переносной</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3" w:name="sub_370047"/>
            <w:r>
              <w:t>47.</w:t>
            </w:r>
            <w:bookmarkEnd w:id="863"/>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Набор для плевральной пункции</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4" w:name="sub_370048"/>
            <w:r>
              <w:t>48.</w:t>
            </w:r>
            <w:bookmarkEnd w:id="864"/>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Емкость для дезинфекции инструментария и расходных материалов</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5" w:name="sub_370049"/>
            <w:r>
              <w:t>49.</w:t>
            </w:r>
            <w:bookmarkEnd w:id="865"/>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Емкость для сбора бытовых и медицинских отходов</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6" w:name="sub_370050"/>
            <w:r>
              <w:t>50.</w:t>
            </w:r>
            <w:bookmarkEnd w:id="866"/>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r>
              <w:rPr>
                <w:vertAlign w:val="superscript"/>
              </w:rPr>
              <w:t> </w:t>
            </w:r>
            <w:hyperlink w:anchor="sub_371" w:history="1">
              <w:r>
                <w:rPr>
                  <w:rStyle w:val="a4"/>
                  <w:rFonts w:cs="Times New Roman CYR"/>
                  <w:vertAlign w:val="superscript"/>
                </w:rPr>
                <w:t>1</w:t>
              </w:r>
            </w:hyperlink>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7" w:name="sub_370051"/>
            <w:r>
              <w:t>51.</w:t>
            </w:r>
            <w:bookmarkEnd w:id="867"/>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Откашливатель</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8" w:name="sub_370052"/>
            <w:r>
              <w:t>52.</w:t>
            </w:r>
            <w:bookmarkEnd w:id="868"/>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Вертикализатор</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69" w:name="sub_370053"/>
            <w:r>
              <w:t>53.</w:t>
            </w:r>
            <w:bookmarkEnd w:id="869"/>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Каталка для принятия душа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70" w:name="sub_370054"/>
            <w:r>
              <w:t>54.</w:t>
            </w:r>
            <w:bookmarkEnd w:id="870"/>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Кресло для принятия душа</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r w:rsidR="00207B51">
        <w:tblPrEx>
          <w:tblCellMar>
            <w:top w:w="0" w:type="dxa"/>
            <w:bottom w:w="0" w:type="dxa"/>
          </w:tblCellMar>
        </w:tblPrEx>
        <w:tc>
          <w:tcPr>
            <w:tcW w:w="1080" w:type="dxa"/>
            <w:tcBorders>
              <w:top w:val="single" w:sz="4" w:space="0" w:color="auto"/>
              <w:bottom w:val="single" w:sz="4" w:space="0" w:color="auto"/>
              <w:right w:val="single" w:sz="4" w:space="0" w:color="auto"/>
            </w:tcBorders>
          </w:tcPr>
          <w:p w:rsidR="00207B51" w:rsidRDefault="00207B51">
            <w:pPr>
              <w:pStyle w:val="a5"/>
              <w:jc w:val="center"/>
            </w:pPr>
            <w:bookmarkStart w:id="871" w:name="sub_370055"/>
            <w:r>
              <w:t>55.</w:t>
            </w:r>
            <w:bookmarkEnd w:id="871"/>
          </w:p>
        </w:tc>
        <w:tc>
          <w:tcPr>
            <w:tcW w:w="6067" w:type="dxa"/>
            <w:tcBorders>
              <w:top w:val="single" w:sz="4" w:space="0" w:color="auto"/>
              <w:left w:val="single" w:sz="4" w:space="0" w:color="auto"/>
              <w:bottom w:val="single" w:sz="4" w:space="0" w:color="auto"/>
              <w:right w:val="single" w:sz="4" w:space="0" w:color="auto"/>
            </w:tcBorders>
          </w:tcPr>
          <w:p w:rsidR="00207B51" w:rsidRDefault="00207B51">
            <w:pPr>
              <w:pStyle w:val="a7"/>
            </w:pPr>
            <w:r>
              <w:t>Устройство для подъема и перемещения пациентов</w:t>
            </w:r>
          </w:p>
        </w:tc>
        <w:tc>
          <w:tcPr>
            <w:tcW w:w="2933" w:type="dxa"/>
            <w:tcBorders>
              <w:top w:val="single" w:sz="4" w:space="0" w:color="auto"/>
              <w:left w:val="single" w:sz="4" w:space="0" w:color="auto"/>
              <w:bottom w:val="single" w:sz="4" w:space="0" w:color="auto"/>
            </w:tcBorders>
          </w:tcPr>
          <w:p w:rsidR="00207B51" w:rsidRDefault="00207B51">
            <w:pPr>
              <w:pStyle w:val="a7"/>
            </w:pPr>
            <w:r>
              <w:t>не менее 1</w:t>
            </w:r>
          </w:p>
        </w:tc>
      </w:tr>
    </w:tbl>
    <w:p w:rsidR="00207B51" w:rsidRDefault="00207B51"/>
    <w:p w:rsidR="00207B51" w:rsidRDefault="00207B51">
      <w:pPr>
        <w:pStyle w:val="a6"/>
        <w:rPr>
          <w:sz w:val="22"/>
          <w:szCs w:val="22"/>
        </w:rPr>
      </w:pPr>
      <w:r>
        <w:rPr>
          <w:sz w:val="22"/>
          <w:szCs w:val="22"/>
        </w:rPr>
        <w:t>──────────────────────────────</w:t>
      </w:r>
    </w:p>
    <w:p w:rsidR="00207B51" w:rsidRDefault="00207B51">
      <w:pPr>
        <w:pStyle w:val="a8"/>
      </w:pPr>
      <w:bookmarkStart w:id="872" w:name="sub_371"/>
      <w:r>
        <w:rPr>
          <w:vertAlign w:val="superscript"/>
        </w:rPr>
        <w:t>1</w:t>
      </w:r>
      <w:r>
        <w:t xml:space="preserve"> </w:t>
      </w:r>
      <w:hyperlink r:id="rId109" w:history="1">
        <w:r>
          <w:rPr>
            <w:rStyle w:val="a4"/>
            <w:rFonts w:cs="Times New Roman CYR"/>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End w:id="872"/>
    <w:p w:rsidR="00207B51" w:rsidRDefault="00207B51">
      <w:pPr>
        <w:pStyle w:val="a6"/>
        <w:rPr>
          <w:sz w:val="22"/>
          <w:szCs w:val="22"/>
        </w:rPr>
      </w:pPr>
      <w:r>
        <w:rPr>
          <w:sz w:val="22"/>
          <w:szCs w:val="22"/>
        </w:rPr>
        <w:t>──────────────────────────────</w:t>
      </w:r>
    </w:p>
    <w:p w:rsidR="00207B51" w:rsidRDefault="00207B51"/>
    <w:p w:rsidR="00207B51" w:rsidRDefault="00207B51">
      <w:pPr>
        <w:ind w:firstLine="698"/>
        <w:jc w:val="right"/>
      </w:pPr>
      <w:bookmarkStart w:id="873" w:name="sub_380000"/>
      <w:r>
        <w:rPr>
          <w:rStyle w:val="a3"/>
          <w:bCs/>
        </w:rPr>
        <w:t>Приложение N 38</w:t>
      </w:r>
      <w:r>
        <w:rPr>
          <w:rStyle w:val="a3"/>
          <w:bCs/>
        </w:rPr>
        <w:br/>
        <w:t xml:space="preserve">к </w:t>
      </w:r>
      <w:hyperlink w:anchor="sub_1000" w:history="1">
        <w:r>
          <w:rPr>
            <w:rStyle w:val="a4"/>
            <w:rFonts w:cs="Times New Roman CYR"/>
          </w:rPr>
          <w:t>Положению</w:t>
        </w:r>
      </w:hyperlink>
      <w:r>
        <w:rPr>
          <w:rStyle w:val="a3"/>
          <w:bCs/>
        </w:rPr>
        <w:t xml:space="preserve"> об организации оказания</w:t>
      </w:r>
      <w:r>
        <w:rPr>
          <w:rStyle w:val="a3"/>
          <w:bCs/>
        </w:rPr>
        <w:br/>
        <w:t>паллиативной медицинской помощи, включая</w:t>
      </w:r>
      <w:r>
        <w:rPr>
          <w:rStyle w:val="a3"/>
          <w:bCs/>
        </w:rPr>
        <w:br/>
        <w:t>порядок взаимодействия медицинских</w:t>
      </w:r>
      <w:r>
        <w:rPr>
          <w:rStyle w:val="a3"/>
          <w:bCs/>
        </w:rPr>
        <w:br/>
        <w:t>организаций, организаций социального</w:t>
      </w:r>
      <w:r>
        <w:rPr>
          <w:rStyle w:val="a3"/>
          <w:bCs/>
        </w:rPr>
        <w:br/>
        <w:t>обслуживания и общественных объединений, иных</w:t>
      </w:r>
      <w:r>
        <w:rPr>
          <w:rStyle w:val="a3"/>
          <w:bCs/>
        </w:rPr>
        <w:br/>
        <w:t>некоммерческих организаций, осуществляющих</w:t>
      </w:r>
      <w:r>
        <w:rPr>
          <w:rStyle w:val="a3"/>
          <w:bCs/>
        </w:rPr>
        <w:br/>
        <w:t>свою деятельность в сфере охраны здоровья,</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 и Министерства</w:t>
      </w:r>
      <w:r>
        <w:rPr>
          <w:rStyle w:val="a3"/>
          <w:bCs/>
        </w:rPr>
        <w:br/>
        <w:t>труда и социальной защиты Российской Федерации</w:t>
      </w:r>
      <w:r>
        <w:rPr>
          <w:rStyle w:val="a3"/>
          <w:bCs/>
        </w:rPr>
        <w:br/>
        <w:t>от 31 мая 2019 г. N 345н/372н</w:t>
      </w:r>
    </w:p>
    <w:bookmarkEnd w:id="873"/>
    <w:p w:rsidR="00207B51" w:rsidRDefault="00207B51"/>
    <w:p w:rsidR="00207B51" w:rsidRDefault="00207B51">
      <w:pPr>
        <w:pStyle w:val="1"/>
      </w:pPr>
      <w:r>
        <w:lastRenderedPageBreak/>
        <w:t>Порядок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w:t>
      </w:r>
    </w:p>
    <w:p w:rsidR="00207B51" w:rsidRDefault="00207B51"/>
    <w:p w:rsidR="00207B51" w:rsidRDefault="00207B51">
      <w:bookmarkStart w:id="874" w:name="sub_380001"/>
      <w:r>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rsidR="00207B51" w:rsidRDefault="00207B51">
      <w:bookmarkStart w:id="875" w:name="sub_380002"/>
      <w:bookmarkEnd w:id="874"/>
      <w:r>
        <w:t>2. Целями взаимодействия являются:</w:t>
      </w:r>
    </w:p>
    <w:bookmarkEnd w:id="875"/>
    <w:p w:rsidR="00207B51" w:rsidRDefault="00207B51">
      <w:r>
        <w:t>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rsidR="00207B51" w:rsidRDefault="00207B51">
      <w:r>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rsidR="00207B51" w:rsidRDefault="00207B51">
      <w:bookmarkStart w:id="876" w:name="sub_380003"/>
      <w:r>
        <w:t>3. В целях осуществления межведомственного взаимодействия и информационного обмена, 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rsidR="00207B51" w:rsidRDefault="00207B51">
      <w:bookmarkStart w:id="877" w:name="sub_380004"/>
      <w:bookmarkEnd w:id="876"/>
      <w:r>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bookmarkEnd w:id="877"/>
    <w:p w:rsidR="00207B51" w:rsidRDefault="00207B51">
      <w:r>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rsidR="00207B51" w:rsidRDefault="00207B51">
      <w:r>
        <w:t>направление обращения о предоставлении социального обслуживания в уполномоченный орган или в уполномоченную организацию</w:t>
      </w:r>
      <w:r>
        <w:rPr>
          <w:vertAlign w:val="superscript"/>
        </w:rPr>
        <w:t> </w:t>
      </w:r>
      <w:hyperlink w:anchor="sub_381" w:history="1">
        <w:r>
          <w:rPr>
            <w:rStyle w:val="a4"/>
            <w:rFonts w:cs="Times New Roman CYR"/>
            <w:vertAlign w:val="superscript"/>
          </w:rPr>
          <w:t>1</w:t>
        </w:r>
      </w:hyperlink>
      <w:r>
        <w:t xml:space="preserve">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rsidR="00207B51" w:rsidRDefault="00207B51">
      <w:r>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rsidR="00207B51" w:rsidRDefault="00207B51">
      <w:bookmarkStart w:id="878" w:name="sub_380005"/>
      <w:r>
        <w:t>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rsidR="00207B51" w:rsidRDefault="00207B51">
      <w:bookmarkStart w:id="879" w:name="sub_380006"/>
      <w:bookmarkEnd w:id="878"/>
      <w:r>
        <w:t>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rsidR="00207B51" w:rsidRDefault="00207B51">
      <w:bookmarkStart w:id="880" w:name="sub_380007"/>
      <w:bookmarkEnd w:id="879"/>
      <w:r>
        <w:t xml:space="preserve">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w:t>
      </w:r>
      <w:r>
        <w:lastRenderedPageBreak/>
        <w:t>организацией в уполномоченный орган или уполномоченную организацию не позднее чем за 10 дней до планируемой выписки пациента.</w:t>
      </w:r>
    </w:p>
    <w:p w:rsidR="00207B51" w:rsidRDefault="00207B51">
      <w:bookmarkStart w:id="881" w:name="sub_380008"/>
      <w:bookmarkEnd w:id="880"/>
      <w:r>
        <w:t>8. В обращении о предоставлении социального обслуживания пациенту указываются данные о пациенте:</w:t>
      </w:r>
    </w:p>
    <w:bookmarkEnd w:id="881"/>
    <w:p w:rsidR="00207B51" w:rsidRDefault="00207B51">
      <w:r>
        <w:t>фамилия, имя, отчество (при наличии);</w:t>
      </w:r>
    </w:p>
    <w:p w:rsidR="00207B51" w:rsidRDefault="00207B51">
      <w:r>
        <w:t>дата рождения;</w:t>
      </w:r>
    </w:p>
    <w:p w:rsidR="00207B51" w:rsidRDefault="00207B51">
      <w:r>
        <w:t>адрес регистрации, контактный телефон;</w:t>
      </w:r>
    </w:p>
    <w:p w:rsidR="00207B51" w:rsidRDefault="00207B51">
      <w:r>
        <w:t>фактическое место жительства;</w:t>
      </w:r>
    </w:p>
    <w:p w:rsidR="00207B51" w:rsidRDefault="00207B51">
      <w:r>
        <w:t>необходимые социальные услуги и форма их оказания;</w:t>
      </w:r>
    </w:p>
    <w:p w:rsidR="00207B51" w:rsidRDefault="00207B51">
      <w:r>
        <w:t>причина и степень утраты способности пациента к самообслуживанию;</w:t>
      </w:r>
    </w:p>
    <w:p w:rsidR="00207B51" w:rsidRDefault="00207B51">
      <w:r>
        <w:t>срок, в который необходимо обеспечить социальное обслуживание пациента, в том числе необходимость оказания пациенту срочных социальных услуг.</w:t>
      </w:r>
    </w:p>
    <w:p w:rsidR="00207B51" w:rsidRDefault="00207B51">
      <w:bookmarkStart w:id="882" w:name="sub_380009"/>
      <w:r>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w:t>
      </w:r>
      <w:r>
        <w:rPr>
          <w:vertAlign w:val="superscript"/>
        </w:rPr>
        <w:t> </w:t>
      </w:r>
      <w:hyperlink w:anchor="sub_382" w:history="1">
        <w:r>
          <w:rPr>
            <w:rStyle w:val="a4"/>
            <w:rFonts w:cs="Times New Roman CYR"/>
            <w:vertAlign w:val="superscript"/>
          </w:rPr>
          <w:t>2</w:t>
        </w:r>
      </w:hyperlink>
      <w:r>
        <w:t>.</w:t>
      </w:r>
    </w:p>
    <w:p w:rsidR="00207B51" w:rsidRDefault="00207B51">
      <w:bookmarkStart w:id="883" w:name="sub_380010"/>
      <w:bookmarkEnd w:id="882"/>
      <w:r>
        <w:t>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rsidR="00207B51" w:rsidRDefault="00207B51">
      <w:bookmarkStart w:id="884" w:name="sub_380011"/>
      <w:bookmarkEnd w:id="883"/>
      <w:r>
        <w:t>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rsidR="00207B51" w:rsidRDefault="00207B51">
      <w:bookmarkStart w:id="885" w:name="sub_380012"/>
      <w:bookmarkEnd w:id="884"/>
      <w:r>
        <w:t>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rsidR="00207B51" w:rsidRDefault="00207B51">
      <w:bookmarkStart w:id="886" w:name="sub_380013"/>
      <w:bookmarkEnd w:id="885"/>
      <w:r>
        <w:t>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rsidR="00207B51" w:rsidRDefault="00207B51">
      <w:bookmarkStart w:id="887" w:name="sub_380014"/>
      <w:bookmarkEnd w:id="886"/>
      <w:r>
        <w:t>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rsidR="00207B51" w:rsidRDefault="00207B51">
      <w:bookmarkStart w:id="888" w:name="sub_380015"/>
      <w:bookmarkEnd w:id="887"/>
      <w:r>
        <w:t xml:space="preserve">15. Получателям социальных услуг с учетом их индивидуальных потребностей, в соответствии со </w:t>
      </w:r>
      <w:hyperlink r:id="rId110" w:history="1">
        <w:r>
          <w:rPr>
            <w:rStyle w:val="a4"/>
            <w:rFonts w:cs="Times New Roman CYR"/>
          </w:rPr>
          <w:t>статьей 20</w:t>
        </w:r>
      </w:hyperlink>
      <w: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bookmarkEnd w:id="888"/>
    <w:p w:rsidR="00207B51" w:rsidRDefault="00207B51">
      <w:r>
        <w:t>социально-бытовые, направленные на поддержание жизнедеятельности получателей социальных услуг в быту;</w:t>
      </w:r>
    </w:p>
    <w:p w:rsidR="00207B51" w:rsidRDefault="00207B51">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07B51" w:rsidRDefault="00207B51">
      <w:r>
        <w:lastRenderedPageBreak/>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rsidR="00207B51" w:rsidRDefault="00207B51">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07B51" w:rsidRDefault="00207B51">
      <w:r>
        <w:t>социально-трудовые, направленные на оказание помощи в трудоустройстве и в решении других проблем, связанных с трудовой адаптацией;</w:t>
      </w:r>
    </w:p>
    <w:p w:rsidR="00207B51" w:rsidRDefault="00207B51">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07B51" w:rsidRDefault="00207B51">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07B51" w:rsidRDefault="00207B51">
      <w:r>
        <w:t>срочные социальные услуги;</w:t>
      </w:r>
    </w:p>
    <w:p w:rsidR="00207B51" w:rsidRDefault="00207B51">
      <w:r>
        <w:t>условия его жизнедеятельности, зависимость от посторонней помощи.</w:t>
      </w:r>
    </w:p>
    <w:p w:rsidR="00207B51" w:rsidRDefault="00207B51">
      <w:bookmarkStart w:id="889" w:name="sub_380016"/>
      <w:r>
        <w:t>16. Социальное обслуживание пациентов осуществляется при соблюдении следующих принципов:</w:t>
      </w:r>
    </w:p>
    <w:bookmarkEnd w:id="889"/>
    <w:p w:rsidR="00207B51" w:rsidRDefault="00207B51">
      <w: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07B51" w:rsidRDefault="00207B51">
      <w:r>
        <w:t>адресность предоставления социального обслуживания услуг;</w:t>
      </w:r>
    </w:p>
    <w:p w:rsidR="00207B51" w:rsidRDefault="00207B51">
      <w:r>
        <w:t>приближенность поставщиков социальных услуг к месту жительства граждан;</w:t>
      </w:r>
    </w:p>
    <w:p w:rsidR="00207B51" w:rsidRDefault="00207B51">
      <w:r>
        <w:t>достаточность количества поставщиков социальных услуг для обеспечения потребностей граждан в социальном обслуживании;</w:t>
      </w:r>
    </w:p>
    <w:p w:rsidR="00207B51" w:rsidRDefault="00207B51">
      <w:r>
        <w:t>достаточность финансовых, материально-технических, кадровых и информационных ресурсов у поставщиков социальных услуг;</w:t>
      </w:r>
    </w:p>
    <w:p w:rsidR="00207B51" w:rsidRDefault="00207B51">
      <w:r>
        <w:t>сохранение пребывания граждан в привычной благоприятной среде;</w:t>
      </w:r>
    </w:p>
    <w:p w:rsidR="00207B51" w:rsidRDefault="00207B51">
      <w:r>
        <w:t>добровольность получения социальных услуг;</w:t>
      </w:r>
    </w:p>
    <w:p w:rsidR="00207B51" w:rsidRDefault="00207B51">
      <w:r>
        <w:t>конфиденциальность.</w:t>
      </w:r>
    </w:p>
    <w:p w:rsidR="00207B51" w:rsidRDefault="00207B51">
      <w:bookmarkStart w:id="890" w:name="sub_380017"/>
      <w:r>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rsidR="00207B51" w:rsidRDefault="00207B51">
      <w:bookmarkStart w:id="891" w:name="sub_380018"/>
      <w:bookmarkEnd w:id="890"/>
      <w:r>
        <w:t>18. В процессе оказания социальных услуг социальные работники мотивируют пациента на максимально долгое сохранение самостоятельности.</w:t>
      </w:r>
    </w:p>
    <w:p w:rsidR="00207B51" w:rsidRDefault="00207B51">
      <w:bookmarkStart w:id="892" w:name="sub_380019"/>
      <w:bookmarkEnd w:id="891"/>
      <w:r>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rsidR="00207B51" w:rsidRDefault="00207B51">
      <w:bookmarkStart w:id="893" w:name="sub_380020"/>
      <w:bookmarkEnd w:id="892"/>
      <w:r>
        <w:t>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w:t>
      </w:r>
      <w:r>
        <w:rPr>
          <w:vertAlign w:val="superscript"/>
        </w:rPr>
        <w:t> </w:t>
      </w:r>
      <w:hyperlink w:anchor="sub_383" w:history="1">
        <w:r>
          <w:rPr>
            <w:rStyle w:val="a4"/>
            <w:rFonts w:cs="Times New Roman CYR"/>
            <w:vertAlign w:val="superscript"/>
          </w:rPr>
          <w:t>3</w:t>
        </w:r>
      </w:hyperlink>
      <w:r>
        <w:t>.</w:t>
      </w:r>
    </w:p>
    <w:p w:rsidR="00207B51" w:rsidRDefault="00207B51">
      <w:bookmarkStart w:id="894" w:name="sub_380021"/>
      <w:bookmarkEnd w:id="893"/>
      <w:r>
        <w:t xml:space="preserve">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w:t>
      </w:r>
      <w:r>
        <w:lastRenderedPageBreak/>
        <w:t>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rsidR="00207B51" w:rsidRDefault="00207B51">
      <w:bookmarkStart w:id="895" w:name="sub_380022"/>
      <w:bookmarkEnd w:id="894"/>
      <w:r>
        <w:t>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
    <w:p w:rsidR="00207B51" w:rsidRDefault="00207B51">
      <w:bookmarkStart w:id="896" w:name="sub_380023"/>
      <w:bookmarkEnd w:id="895"/>
      <w:r>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rsidR="00207B51" w:rsidRDefault="00207B51">
      <w:bookmarkStart w:id="897" w:name="sub_380024"/>
      <w:bookmarkEnd w:id="896"/>
      <w:r>
        <w:t>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rsidR="00207B51" w:rsidRDefault="00207B51">
      <w:bookmarkStart w:id="898" w:name="sub_380025"/>
      <w:bookmarkEnd w:id="897"/>
      <w:r>
        <w:t>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rsidR="00207B51" w:rsidRDefault="00207B51">
      <w:bookmarkStart w:id="899" w:name="sub_380026"/>
      <w:bookmarkEnd w:id="898"/>
      <w:r>
        <w:t>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rsidR="00207B51" w:rsidRDefault="00207B51">
      <w:bookmarkStart w:id="900" w:name="sub_380027"/>
      <w:bookmarkEnd w:id="899"/>
      <w:r>
        <w:t xml:space="preserve">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r:id="rId111" w:history="1">
        <w:r>
          <w:rPr>
            <w:rStyle w:val="a4"/>
            <w:rFonts w:cs="Times New Roman CYR"/>
          </w:rPr>
          <w:t>постановлением</w:t>
        </w:r>
      </w:hyperlink>
      <w:r>
        <w:t xml:space="preserve"> Правительства Российской Федерации от 20 февраля 2006 г. N 95 "О порядке и условиях признания лица инвалидом"</w:t>
      </w:r>
      <w:r>
        <w:rPr>
          <w:vertAlign w:val="superscript"/>
        </w:rPr>
        <w:t> </w:t>
      </w:r>
      <w:hyperlink w:anchor="sub_384" w:history="1">
        <w:r>
          <w:rPr>
            <w:rStyle w:val="a4"/>
            <w:rFonts w:cs="Times New Roman CYR"/>
            <w:vertAlign w:val="superscript"/>
          </w:rPr>
          <w:t>4</w:t>
        </w:r>
      </w:hyperlink>
      <w:r>
        <w:t>, а также порядком взаимодействия.</w:t>
      </w:r>
    </w:p>
    <w:p w:rsidR="00207B51" w:rsidRDefault="00207B51">
      <w:bookmarkStart w:id="901" w:name="sub_380028"/>
      <w:bookmarkEnd w:id="900"/>
      <w:r>
        <w:t>28. При отсутствии у пациента инвалидности и/или необходимости внесения изменений в индивидуальную программу реабилитации или абилитации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отсутствии указанных медицинских обследований.</w:t>
      </w:r>
    </w:p>
    <w:p w:rsidR="00207B51" w:rsidRDefault="00207B51">
      <w:bookmarkStart w:id="902" w:name="sub_380029"/>
      <w:bookmarkEnd w:id="901"/>
      <w:r>
        <w:t>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согласие пациента на направление его на медико-социальную экспертизу.</w:t>
      </w:r>
    </w:p>
    <w:p w:rsidR="00207B51" w:rsidRDefault="00207B51">
      <w:bookmarkStart w:id="903" w:name="sub_380030"/>
      <w:bookmarkEnd w:id="902"/>
      <w:r>
        <w:t xml:space="preserve">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w:t>
      </w:r>
      <w:r>
        <w:lastRenderedPageBreak/>
        <w:t>уполномоченного представителя) на направление его на медико-социальную экспертизу.</w:t>
      </w:r>
    </w:p>
    <w:p w:rsidR="00207B51" w:rsidRDefault="00207B51">
      <w:bookmarkStart w:id="904" w:name="sub_380031"/>
      <w:bookmarkEnd w:id="903"/>
      <w:r>
        <w:t>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rsidR="00207B51" w:rsidRDefault="00207B51">
      <w:bookmarkStart w:id="905" w:name="sub_380032"/>
      <w:bookmarkEnd w:id="904"/>
      <w:r>
        <w:t xml:space="preserve">32. Федеральное государственное учреждение медико-социальной экспертизы при получении </w:t>
      </w:r>
      <w:hyperlink r:id="rId112" w:history="1">
        <w:r>
          <w:rPr>
            <w:rStyle w:val="a4"/>
            <w:rFonts w:cs="Times New Roman CYR"/>
          </w:rPr>
          <w:t>направления</w:t>
        </w:r>
      </w:hyperlink>
      <w:r>
        <w:t xml:space="preserve"> на медико-социальную экспертизу медицинской организации установленной формы</w:t>
      </w:r>
      <w:r>
        <w:rPr>
          <w:vertAlign w:val="superscript"/>
        </w:rPr>
        <w:t> </w:t>
      </w:r>
      <w:hyperlink w:anchor="sub_385" w:history="1">
        <w:r>
          <w:rPr>
            <w:rStyle w:val="a4"/>
            <w:rFonts w:cs="Times New Roman CYR"/>
            <w:vertAlign w:val="superscript"/>
          </w:rPr>
          <w:t>5</w:t>
        </w:r>
      </w:hyperlink>
      <w:r>
        <w:t xml:space="preserve">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rsidR="00207B51" w:rsidRDefault="00207B51">
      <w:bookmarkStart w:id="906" w:name="sub_380033"/>
      <w:bookmarkEnd w:id="905"/>
      <w:r>
        <w:t>33. Не позднее одного рабочего дня с даты принятия решения федеральным государственным учреждением медико-социальной экспертизы сведения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rsidR="00207B51" w:rsidRDefault="00207B51">
      <w:bookmarkStart w:id="907" w:name="sub_380034"/>
      <w:bookmarkEnd w:id="906"/>
      <w:r>
        <w:t xml:space="preserve">34. Информирование пациентов (их законных представителей) о результатах медико-социальной экспертизы осуществляется в порядке, установленном </w:t>
      </w:r>
      <w:hyperlink r:id="rId113" w:history="1">
        <w:r>
          <w:rPr>
            <w:rStyle w:val="a4"/>
            <w:rFonts w:cs="Times New Roman CYR"/>
          </w:rPr>
          <w:t>Административным регламентом</w:t>
        </w:r>
      </w:hyperlink>
      <w:r>
        <w:t xml:space="preserve"> по предоставлению государственной услуги по проведению медико-социальной экспертизы</w:t>
      </w:r>
      <w:r>
        <w:rPr>
          <w:vertAlign w:val="superscript"/>
        </w:rPr>
        <w:t> </w:t>
      </w:r>
      <w:hyperlink w:anchor="sub_386" w:history="1">
        <w:r>
          <w:rPr>
            <w:rStyle w:val="a4"/>
            <w:rFonts w:cs="Times New Roman CYR"/>
            <w:vertAlign w:val="superscript"/>
          </w:rPr>
          <w:t>6</w:t>
        </w:r>
      </w:hyperlink>
      <w:r>
        <w:t>.</w:t>
      </w:r>
    </w:p>
    <w:p w:rsidR="00207B51" w:rsidRDefault="00207B51">
      <w:bookmarkStart w:id="908" w:name="sub_380035"/>
      <w:bookmarkEnd w:id="907"/>
      <w:r>
        <w:t xml:space="preserve">35. Обеспечение инвалидов из числа пациентов, получающих паллиативную медицинскую помощь, техническими средствами реабилитации, включенными в </w:t>
      </w:r>
      <w:hyperlink r:id="rId114" w:history="1">
        <w:r>
          <w:rPr>
            <w:rStyle w:val="a4"/>
            <w:rFonts w:cs="Times New Roman CYR"/>
          </w:rPr>
          <w:t>федеральный перечень</w:t>
        </w:r>
      </w:hyperlink>
      <w:r>
        <w:t xml:space="preserve"> реабилитационных мероприятий, технических средств реабилитации и услуг, предоставляемых инвалиду</w:t>
      </w:r>
      <w:r>
        <w:rPr>
          <w:vertAlign w:val="superscript"/>
        </w:rPr>
        <w:t> </w:t>
      </w:r>
      <w:hyperlink w:anchor="sub_387" w:history="1">
        <w:r>
          <w:rPr>
            <w:rStyle w:val="a4"/>
            <w:rFonts w:cs="Times New Roman CYR"/>
            <w:vertAlign w:val="superscript"/>
          </w:rPr>
          <w:t>7</w:t>
        </w:r>
      </w:hyperlink>
      <w:r>
        <w:t xml:space="preserve">, осуществляется уполномоченным органом в сроки, установленные </w:t>
      </w:r>
      <w:hyperlink r:id="rId115" w:history="1">
        <w:r>
          <w:rPr>
            <w:rStyle w:val="a4"/>
            <w:rFonts w:cs="Times New Roman CYR"/>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Pr>
          <w:vertAlign w:val="superscript"/>
        </w:rPr>
        <w:t> </w:t>
      </w:r>
      <w:hyperlink w:anchor="sub_388" w:history="1">
        <w:r>
          <w:rPr>
            <w:rStyle w:val="a4"/>
            <w:rFonts w:cs="Times New Roman CYR"/>
            <w:vertAlign w:val="superscript"/>
          </w:rPr>
          <w:t>8</w:t>
        </w:r>
      </w:hyperlink>
      <w:r>
        <w:t>.</w:t>
      </w:r>
    </w:p>
    <w:p w:rsidR="00207B51" w:rsidRDefault="00207B51">
      <w:bookmarkStart w:id="909" w:name="sub_380036"/>
      <w:bookmarkEnd w:id="908"/>
      <w:r>
        <w:t>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rsidR="00207B51" w:rsidRDefault="00207B51">
      <w:bookmarkStart w:id="910" w:name="sub_380037"/>
      <w:bookmarkEnd w:id="909"/>
      <w: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6" w:history="1">
        <w:r>
          <w:rPr>
            <w:rStyle w:val="a4"/>
            <w:rFonts w:cs="Times New Roman CYR"/>
          </w:rPr>
          <w:t>части 2 статьи 6</w:t>
        </w:r>
      </w:hyperlink>
      <w:r>
        <w:t xml:space="preserve"> Федерального закона от 21.11.2011 N 323-ФЗ.</w:t>
      </w:r>
    </w:p>
    <w:p w:rsidR="00207B51" w:rsidRDefault="00207B51">
      <w:bookmarkStart w:id="911" w:name="sub_380038"/>
      <w:bookmarkEnd w:id="910"/>
      <w:r>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bookmarkEnd w:id="911"/>
    <w:p w:rsidR="00207B51" w:rsidRDefault="00207B51">
      <w:r>
        <w:t>осуществление дополнительного ухода за пациентами;</w:t>
      </w:r>
    </w:p>
    <w:p w:rsidR="00207B51" w:rsidRDefault="00207B51">
      <w:r>
        <w:t>организация досуга (свободного времени) пациентов и их родственников;</w:t>
      </w:r>
    </w:p>
    <w:p w:rsidR="00207B51" w:rsidRDefault="00207B51">
      <w:r>
        <w:t>улучшение социально-бытовых условий пребывания пациентов;</w:t>
      </w:r>
    </w:p>
    <w:p w:rsidR="00207B51" w:rsidRDefault="00207B51">
      <w:r>
        <w:t>трудовая помощь;</w:t>
      </w:r>
    </w:p>
    <w:p w:rsidR="00207B51" w:rsidRDefault="00207B51">
      <w:r>
        <w:t>проведение мероприятий культурной и творческой направленности;</w:t>
      </w:r>
    </w:p>
    <w:p w:rsidR="00207B51" w:rsidRDefault="00207B51">
      <w:r>
        <w:t>оказание юридической помощи пациентам.</w:t>
      </w:r>
    </w:p>
    <w:p w:rsidR="00207B51" w:rsidRDefault="00207B51"/>
    <w:p w:rsidR="00207B51" w:rsidRDefault="00207B51">
      <w:pPr>
        <w:pStyle w:val="a6"/>
        <w:rPr>
          <w:sz w:val="22"/>
          <w:szCs w:val="22"/>
        </w:rPr>
      </w:pPr>
      <w:r>
        <w:rPr>
          <w:sz w:val="22"/>
          <w:szCs w:val="22"/>
        </w:rPr>
        <w:t>──────────────────────────────</w:t>
      </w:r>
    </w:p>
    <w:p w:rsidR="00207B51" w:rsidRDefault="00207B51">
      <w:pPr>
        <w:pStyle w:val="a8"/>
      </w:pPr>
      <w:bookmarkStart w:id="912" w:name="sub_381"/>
      <w:r>
        <w:rPr>
          <w:vertAlign w:val="superscript"/>
        </w:rPr>
        <w:t>1</w:t>
      </w:r>
      <w:r>
        <w:t xml:space="preserve"> </w:t>
      </w:r>
      <w:hyperlink r:id="rId117" w:history="1">
        <w:r>
          <w:rPr>
            <w:rStyle w:val="a4"/>
            <w:rFonts w:cs="Times New Roman CYR"/>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207B51" w:rsidRDefault="00207B51">
      <w:pPr>
        <w:pStyle w:val="a8"/>
      </w:pPr>
      <w:bookmarkStart w:id="913" w:name="sub_382"/>
      <w:bookmarkEnd w:id="912"/>
      <w:r>
        <w:rPr>
          <w:vertAlign w:val="superscript"/>
        </w:rPr>
        <w:t xml:space="preserve">2 </w:t>
      </w:r>
      <w:hyperlink r:id="rId118" w:history="1">
        <w:r>
          <w:rPr>
            <w:rStyle w:val="a4"/>
            <w:rFonts w:cs="Times New Roman CYR"/>
          </w:rPr>
          <w:t>Статья 14</w:t>
        </w:r>
      </w:hyperlink>
      <w:r>
        <w:t xml:space="preserve">, </w:t>
      </w:r>
      <w:hyperlink r:id="rId119" w:history="1">
        <w:r>
          <w:rPr>
            <w:rStyle w:val="a4"/>
            <w:rFonts w:cs="Times New Roman CYR"/>
          </w:rPr>
          <w:t>статья 21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207B51" w:rsidRDefault="00207B51">
      <w:pPr>
        <w:pStyle w:val="a8"/>
      </w:pPr>
      <w:bookmarkStart w:id="914" w:name="sub_383"/>
      <w:bookmarkEnd w:id="913"/>
      <w:r>
        <w:rPr>
          <w:vertAlign w:val="superscript"/>
        </w:rPr>
        <w:lastRenderedPageBreak/>
        <w:t>3</w:t>
      </w:r>
      <w:r>
        <w:t xml:space="preserve"> </w:t>
      </w:r>
      <w:hyperlink r:id="rId120" w:history="1">
        <w:r>
          <w:rPr>
            <w:rStyle w:val="a4"/>
            <w:rFonts w:cs="Times New Roman CYR"/>
          </w:rPr>
          <w:t>Статьи 16</w:t>
        </w:r>
      </w:hyperlink>
      <w:r>
        <w:t xml:space="preserve">, </w:t>
      </w:r>
      <w:hyperlink r:id="rId121" w:history="1">
        <w:r>
          <w:rPr>
            <w:rStyle w:val="a4"/>
            <w:rFonts w:cs="Times New Roman CYR"/>
          </w:rPr>
          <w:t>17</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207B51" w:rsidRDefault="00207B51">
      <w:pPr>
        <w:pStyle w:val="a8"/>
      </w:pPr>
      <w:bookmarkStart w:id="915" w:name="sub_384"/>
      <w:bookmarkEnd w:id="914"/>
      <w:r>
        <w:rPr>
          <w:vertAlign w:val="superscript"/>
        </w:rPr>
        <w:t xml:space="preserve">4 </w:t>
      </w:r>
      <w:r>
        <w:t>Собрание законодательства Российской Федерации, 2006, N 9, ст. 1018; 2016, N 35, ст. 5320; 2019, N 13, ст. 1416.</w:t>
      </w:r>
    </w:p>
    <w:p w:rsidR="00207B51" w:rsidRDefault="00207B51">
      <w:pPr>
        <w:pStyle w:val="a8"/>
      </w:pPr>
      <w:bookmarkStart w:id="916" w:name="sub_385"/>
      <w:bookmarkEnd w:id="915"/>
      <w:r>
        <w:rPr>
          <w:vertAlign w:val="superscript"/>
        </w:rPr>
        <w:t xml:space="preserve">5 </w:t>
      </w:r>
      <w:hyperlink r:id="rId122" w:history="1">
        <w:r>
          <w:rPr>
            <w:rStyle w:val="a4"/>
            <w:rFonts w:cs="Times New Roman CYR"/>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w:t>
      </w:r>
    </w:p>
    <w:p w:rsidR="00207B51" w:rsidRDefault="00207B51">
      <w:pPr>
        <w:pStyle w:val="a8"/>
      </w:pPr>
      <w:bookmarkStart w:id="917" w:name="sub_386"/>
      <w:bookmarkEnd w:id="916"/>
      <w:r>
        <w:rPr>
          <w:vertAlign w:val="superscript"/>
        </w:rPr>
        <w:t>6</w:t>
      </w:r>
      <w:r>
        <w:t xml:space="preserve"> </w:t>
      </w:r>
      <w:hyperlink r:id="rId123" w:history="1">
        <w:r>
          <w:rPr>
            <w:rStyle w:val="a4"/>
            <w:rFonts w:cs="Times New Roman CYR"/>
          </w:rPr>
          <w:t>Приказ</w:t>
        </w:r>
      </w:hyperlink>
      <w: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rsidR="00207B51" w:rsidRDefault="00207B51">
      <w:pPr>
        <w:pStyle w:val="a8"/>
      </w:pPr>
      <w:bookmarkStart w:id="918" w:name="sub_387"/>
      <w:bookmarkEnd w:id="917"/>
      <w:r>
        <w:rPr>
          <w:vertAlign w:val="superscript"/>
        </w:rPr>
        <w:t>7</w:t>
      </w:r>
      <w:r>
        <w:t xml:space="preserve"> </w:t>
      </w:r>
      <w:hyperlink r:id="rId124" w:history="1">
        <w:r>
          <w:rPr>
            <w:rStyle w:val="a4"/>
            <w:rFonts w:cs="Times New Roman CYR"/>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207B51" w:rsidRDefault="00207B51">
      <w:pPr>
        <w:pStyle w:val="a8"/>
      </w:pPr>
      <w:bookmarkStart w:id="919" w:name="sub_388"/>
      <w:bookmarkEnd w:id="918"/>
      <w:r>
        <w:rPr>
          <w:vertAlign w:val="superscript"/>
        </w:rPr>
        <w:t>8</w:t>
      </w:r>
      <w:r>
        <w:t xml:space="preserve"> </w:t>
      </w:r>
      <w:hyperlink r:id="rId125" w:history="1">
        <w:r>
          <w:rPr>
            <w:rStyle w:val="a4"/>
            <w:rFonts w:cs="Times New Roman CYR"/>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bookmarkEnd w:id="919"/>
    <w:p w:rsidR="00207B51" w:rsidRDefault="00207B51"/>
    <w:sectPr w:rsidR="00207B51">
      <w:headerReference w:type="default" r:id="rId126"/>
      <w:footerReference w:type="default" r:id="rId12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CD1" w:rsidRDefault="00DA2CD1">
      <w:r>
        <w:separator/>
      </w:r>
    </w:p>
  </w:endnote>
  <w:endnote w:type="continuationSeparator" w:id="0">
    <w:p w:rsidR="00DA2CD1" w:rsidRDefault="00DA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07B51">
      <w:tblPrEx>
        <w:tblCellMar>
          <w:top w:w="0" w:type="dxa"/>
          <w:left w:w="0" w:type="dxa"/>
          <w:bottom w:w="0" w:type="dxa"/>
          <w:right w:w="0" w:type="dxa"/>
        </w:tblCellMar>
      </w:tblPrEx>
      <w:tc>
        <w:tcPr>
          <w:tcW w:w="3433" w:type="dxa"/>
          <w:tcBorders>
            <w:top w:val="nil"/>
            <w:left w:val="nil"/>
            <w:bottom w:val="nil"/>
            <w:right w:val="nil"/>
          </w:tcBorders>
        </w:tcPr>
        <w:p w:rsidR="00207B51" w:rsidRDefault="00207B5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90A0A">
            <w:rPr>
              <w:rFonts w:ascii="Times New Roman" w:hAnsi="Times New Roman" w:cs="Times New Roman"/>
              <w:noProof/>
              <w:sz w:val="20"/>
              <w:szCs w:val="20"/>
            </w:rPr>
            <w:t>04.08.2020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7B51" w:rsidRDefault="00207B5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7B51" w:rsidRDefault="00207B5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90A0A">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90A0A">
            <w:rPr>
              <w:rFonts w:ascii="Times New Roman" w:hAnsi="Times New Roman" w:cs="Times New Roman"/>
              <w:noProof/>
              <w:sz w:val="20"/>
              <w:szCs w:val="20"/>
            </w:rPr>
            <w:t>74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CD1" w:rsidRDefault="00DA2CD1">
      <w:r>
        <w:separator/>
      </w:r>
    </w:p>
  </w:footnote>
  <w:footnote w:type="continuationSeparator" w:id="0">
    <w:p w:rsidR="00DA2CD1" w:rsidRDefault="00DA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51" w:rsidRDefault="00207B51">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и Министерства труда и социальной защиты РФ от 31 мая 2019 г.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5B"/>
    <w:rsid w:val="001F0B5B"/>
    <w:rsid w:val="00207B51"/>
    <w:rsid w:val="00590A0A"/>
    <w:rsid w:val="00DA2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672409-37E2-4FC7-AFE8-96640117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1F0B5B"/>
    <w:rPr>
      <w:rFonts w:ascii="Tahoma" w:hAnsi="Tahoma" w:cs="Tahoma"/>
      <w:sz w:val="16"/>
      <w:szCs w:val="16"/>
    </w:rPr>
  </w:style>
  <w:style w:type="character" w:customStyle="1" w:styleId="af">
    <w:name w:val="Текст выноски Знак"/>
    <w:basedOn w:val="a0"/>
    <w:link w:val="ae"/>
    <w:uiPriority w:val="99"/>
    <w:semiHidden/>
    <w:locked/>
    <w:rsid w:val="001F0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2206882/0" TargetMode="External"/><Relationship Id="rId117" Type="http://schemas.openxmlformats.org/officeDocument/2006/relationships/hyperlink" Target="http://mobileonline.garant.ru/document/redirect/70552648/14" TargetMode="External"/><Relationship Id="rId21" Type="http://schemas.openxmlformats.org/officeDocument/2006/relationships/hyperlink" Target="http://mobileonline.garant.ru/document/redirect/70859232/0" TargetMode="External"/><Relationship Id="rId42" Type="http://schemas.openxmlformats.org/officeDocument/2006/relationships/hyperlink" Target="http://mobileonline.garant.ru/document/redirect/71348254/0" TargetMode="External"/><Relationship Id="rId47" Type="http://schemas.openxmlformats.org/officeDocument/2006/relationships/hyperlink" Target="http://mobileonline.garant.ru/document/redirect/71348254/0" TargetMode="External"/><Relationship Id="rId63" Type="http://schemas.openxmlformats.org/officeDocument/2006/relationships/hyperlink" Target="http://mobileonline.garant.ru/document/redirect/72011724/1000" TargetMode="External"/><Relationship Id="rId68" Type="http://schemas.openxmlformats.org/officeDocument/2006/relationships/hyperlink" Target="http://mobileonline.garant.ru/document/redirect/71231064/1000" TargetMode="External"/><Relationship Id="rId84" Type="http://schemas.openxmlformats.org/officeDocument/2006/relationships/hyperlink" Target="http://mobileonline.garant.ru/document/redirect/12112176/333" TargetMode="External"/><Relationship Id="rId89" Type="http://schemas.openxmlformats.org/officeDocument/2006/relationships/hyperlink" Target="http://mobileonline.garant.ru/document/redirect/12191967/616" TargetMode="External"/><Relationship Id="rId112" Type="http://schemas.openxmlformats.org/officeDocument/2006/relationships/hyperlink" Target="http://mobileonline.garant.ru/document/redirect/72113818/1000" TargetMode="External"/><Relationship Id="rId16" Type="http://schemas.openxmlformats.org/officeDocument/2006/relationships/hyperlink" Target="http://mobileonline.garant.ru/document/redirect/70170588/0" TargetMode="External"/><Relationship Id="rId107" Type="http://schemas.openxmlformats.org/officeDocument/2006/relationships/hyperlink" Target="http://mobileonline.garant.ru/document/redirect/71348254/0" TargetMode="External"/><Relationship Id="rId11" Type="http://schemas.openxmlformats.org/officeDocument/2006/relationships/hyperlink" Target="http://mobileonline.garant.ru/document/redirect/12112176/333" TargetMode="External"/><Relationship Id="rId32" Type="http://schemas.openxmlformats.org/officeDocument/2006/relationships/hyperlink" Target="http://mobileonline.garant.ru/document/redirect/71348254/1000" TargetMode="External"/><Relationship Id="rId37" Type="http://schemas.openxmlformats.org/officeDocument/2006/relationships/hyperlink" Target="http://mobileonline.garant.ru/document/redirect/72011724/0" TargetMode="External"/><Relationship Id="rId53" Type="http://schemas.openxmlformats.org/officeDocument/2006/relationships/hyperlink" Target="http://mobileonline.garant.ru/document/redirect/71969746/1000" TargetMode="External"/><Relationship Id="rId58" Type="http://schemas.openxmlformats.org/officeDocument/2006/relationships/hyperlink" Target="http://mobileonline.garant.ru/document/redirect/12178397/0" TargetMode="External"/><Relationship Id="rId74" Type="http://schemas.openxmlformats.org/officeDocument/2006/relationships/hyperlink" Target="http://mobileonline.garant.ru/document/redirect/71348254/1000" TargetMode="External"/><Relationship Id="rId79" Type="http://schemas.openxmlformats.org/officeDocument/2006/relationships/hyperlink" Target="http://mobileonline.garant.ru/document/redirect/12112176/0" TargetMode="External"/><Relationship Id="rId102" Type="http://schemas.openxmlformats.org/officeDocument/2006/relationships/hyperlink" Target="http://mobileonline.garant.ru/document/redirect/12112176/222" TargetMode="External"/><Relationship Id="rId123" Type="http://schemas.openxmlformats.org/officeDocument/2006/relationships/hyperlink" Target="http://mobileonline.garant.ru/document/redirect/70690926/0"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mobileonline.garant.ru/document/redirect/71895444/0" TargetMode="External"/><Relationship Id="rId95" Type="http://schemas.openxmlformats.org/officeDocument/2006/relationships/hyperlink" Target="http://mobileonline.garant.ru/document/redirect/72011724/0" TargetMode="External"/><Relationship Id="rId19" Type="http://schemas.openxmlformats.org/officeDocument/2006/relationships/hyperlink" Target="http://mobileonline.garant.ru/document/redirect/70877304/0" TargetMode="External"/><Relationship Id="rId14" Type="http://schemas.openxmlformats.org/officeDocument/2006/relationships/hyperlink" Target="http://mobileonline.garant.ru/document/redirect/12191967/620" TargetMode="External"/><Relationship Id="rId22" Type="http://schemas.openxmlformats.org/officeDocument/2006/relationships/hyperlink" Target="http://mobileonline.garant.ru/document/redirect/71185346/1002" TargetMode="External"/><Relationship Id="rId27" Type="http://schemas.openxmlformats.org/officeDocument/2006/relationships/hyperlink" Target="http://mobileonline.garant.ru/document/redirect/12191967/364" TargetMode="External"/><Relationship Id="rId30" Type="http://schemas.openxmlformats.org/officeDocument/2006/relationships/hyperlink" Target="http://mobileonline.garant.ru/document/redirect/12191967/620" TargetMode="External"/><Relationship Id="rId35" Type="http://schemas.openxmlformats.org/officeDocument/2006/relationships/hyperlink" Target="http://mobileonline.garant.ru/document/redirect/72011724/1000" TargetMode="External"/><Relationship Id="rId43" Type="http://schemas.openxmlformats.org/officeDocument/2006/relationships/hyperlink" Target="http://mobileonline.garant.ru/document/redirect/12191967/616" TargetMode="External"/><Relationship Id="rId48" Type="http://schemas.openxmlformats.org/officeDocument/2006/relationships/hyperlink" Target="http://mobileonline.garant.ru/document/redirect/12178397/1000" TargetMode="External"/><Relationship Id="rId56" Type="http://schemas.openxmlformats.org/officeDocument/2006/relationships/hyperlink" Target="http://mobileonline.garant.ru/document/redirect/72011724/1000" TargetMode="External"/><Relationship Id="rId64" Type="http://schemas.openxmlformats.org/officeDocument/2006/relationships/hyperlink" Target="http://mobileonline.garant.ru/document/redirect/71348254/1000" TargetMode="External"/><Relationship Id="rId69" Type="http://schemas.openxmlformats.org/officeDocument/2006/relationships/hyperlink" Target="http://mobileonline.garant.ru/document/redirect/71348254/1000" TargetMode="External"/><Relationship Id="rId77" Type="http://schemas.openxmlformats.org/officeDocument/2006/relationships/hyperlink" Target="http://mobileonline.garant.ru/document/redirect/72011724/0" TargetMode="External"/><Relationship Id="rId100" Type="http://schemas.openxmlformats.org/officeDocument/2006/relationships/hyperlink" Target="http://mobileonline.garant.ru/document/redirect/72011724/1000" TargetMode="External"/><Relationship Id="rId105" Type="http://schemas.openxmlformats.org/officeDocument/2006/relationships/hyperlink" Target="http://mobileonline.garant.ru/document/redirect/71711238/10000" TargetMode="External"/><Relationship Id="rId113" Type="http://schemas.openxmlformats.org/officeDocument/2006/relationships/hyperlink" Target="http://mobileonline.garant.ru/document/redirect/70690926/1000" TargetMode="External"/><Relationship Id="rId118" Type="http://schemas.openxmlformats.org/officeDocument/2006/relationships/hyperlink" Target="http://mobileonline.garant.ru/document/redirect/70552648/14" TargetMode="External"/><Relationship Id="rId126" Type="http://schemas.openxmlformats.org/officeDocument/2006/relationships/header" Target="header1.xml"/><Relationship Id="rId8" Type="http://schemas.openxmlformats.org/officeDocument/2006/relationships/hyperlink" Target="http://mobileonline.garant.ru/document/redirect/70552648/8" TargetMode="External"/><Relationship Id="rId51" Type="http://schemas.openxmlformats.org/officeDocument/2006/relationships/hyperlink" Target="http://mobileonline.garant.ru/document/redirect/71348254/1000" TargetMode="External"/><Relationship Id="rId72" Type="http://schemas.openxmlformats.org/officeDocument/2006/relationships/hyperlink" Target="http://mobileonline.garant.ru/document/redirect/71348254/0" TargetMode="External"/><Relationship Id="rId80" Type="http://schemas.openxmlformats.org/officeDocument/2006/relationships/hyperlink" Target="http://mobileonline.garant.ru/document/redirect/71895444/0" TargetMode="External"/><Relationship Id="rId85" Type="http://schemas.openxmlformats.org/officeDocument/2006/relationships/hyperlink" Target="http://mobileonline.garant.ru/document/redirect/72011724/0" TargetMode="External"/><Relationship Id="rId93" Type="http://schemas.openxmlformats.org/officeDocument/2006/relationships/hyperlink" Target="http://mobileonline.garant.ru/document/redirect/12112176/222" TargetMode="External"/><Relationship Id="rId98" Type="http://schemas.openxmlformats.org/officeDocument/2006/relationships/hyperlink" Target="http://mobileonline.garant.ru/document/redirect/71895444/0" TargetMode="External"/><Relationship Id="rId121" Type="http://schemas.openxmlformats.org/officeDocument/2006/relationships/hyperlink" Target="http://mobileonline.garant.ru/document/redirect/70552648/17" TargetMode="External"/><Relationship Id="rId3" Type="http://schemas.openxmlformats.org/officeDocument/2006/relationships/settings" Target="settings.xml"/><Relationship Id="rId12" Type="http://schemas.openxmlformats.org/officeDocument/2006/relationships/hyperlink" Target="http://mobileonline.garant.ru/document/redirect/12144151/1000" TargetMode="External"/><Relationship Id="rId17" Type="http://schemas.openxmlformats.org/officeDocument/2006/relationships/hyperlink" Target="http://mobileonline.garant.ru/document/redirect/71850496/1002" TargetMode="External"/><Relationship Id="rId25" Type="http://schemas.openxmlformats.org/officeDocument/2006/relationships/hyperlink" Target="http://mobileonline.garant.ru/document/redirect/12112176/0" TargetMode="External"/><Relationship Id="rId33" Type="http://schemas.openxmlformats.org/officeDocument/2006/relationships/hyperlink" Target="http://mobileonline.garant.ru/document/redirect/72011724/0" TargetMode="External"/><Relationship Id="rId38" Type="http://schemas.openxmlformats.org/officeDocument/2006/relationships/hyperlink" Target="http://mobileonline.garant.ru/document/redirect/71348254/0" TargetMode="External"/><Relationship Id="rId46" Type="http://schemas.openxmlformats.org/officeDocument/2006/relationships/hyperlink" Target="http://mobileonline.garant.ru/document/redirect/72011724/0" TargetMode="External"/><Relationship Id="rId59" Type="http://schemas.openxmlformats.org/officeDocument/2006/relationships/hyperlink" Target="http://mobileonline.garant.ru/document/redirect/71969746/1000" TargetMode="External"/><Relationship Id="rId67" Type="http://schemas.openxmlformats.org/officeDocument/2006/relationships/hyperlink" Target="http://mobileonline.garant.ru/document/redirect/12191967/616" TargetMode="External"/><Relationship Id="rId103" Type="http://schemas.openxmlformats.org/officeDocument/2006/relationships/hyperlink" Target="http://mobileonline.garant.ru/document/redirect/12112176/333" TargetMode="External"/><Relationship Id="rId108" Type="http://schemas.openxmlformats.org/officeDocument/2006/relationships/hyperlink" Target="http://mobileonline.garant.ru/document/redirect/12112176/0" TargetMode="External"/><Relationship Id="rId116" Type="http://schemas.openxmlformats.org/officeDocument/2006/relationships/hyperlink" Target="http://mobileonline.garant.ru/document/redirect/12191967/620" TargetMode="External"/><Relationship Id="rId124" Type="http://schemas.openxmlformats.org/officeDocument/2006/relationships/hyperlink" Target="http://mobileonline.garant.ru/document/redirect/12144151/0" TargetMode="External"/><Relationship Id="rId129" Type="http://schemas.openxmlformats.org/officeDocument/2006/relationships/theme" Target="theme/theme1.xml"/><Relationship Id="rId20" Type="http://schemas.openxmlformats.org/officeDocument/2006/relationships/hyperlink" Target="http://mobileonline.garant.ru/document/redirect/71914888/1000" TargetMode="External"/><Relationship Id="rId41" Type="http://schemas.openxmlformats.org/officeDocument/2006/relationships/hyperlink" Target="http://mobileonline.garant.ru/document/redirect/72011724/0" TargetMode="External"/><Relationship Id="rId54" Type="http://schemas.openxmlformats.org/officeDocument/2006/relationships/hyperlink" Target="http://mobileonline.garant.ru/document/redirect/71348254/0" TargetMode="External"/><Relationship Id="rId62" Type="http://schemas.openxmlformats.org/officeDocument/2006/relationships/hyperlink" Target="http://mobileonline.garant.ru/document/redirect/12191967/616" TargetMode="External"/><Relationship Id="rId70" Type="http://schemas.openxmlformats.org/officeDocument/2006/relationships/hyperlink" Target="http://mobileonline.garant.ru/document/redirect/71231064/0" TargetMode="External"/><Relationship Id="rId75" Type="http://schemas.openxmlformats.org/officeDocument/2006/relationships/hyperlink" Target="http://mobileonline.garant.ru/document/redirect/12112176/222" TargetMode="External"/><Relationship Id="rId83" Type="http://schemas.openxmlformats.org/officeDocument/2006/relationships/hyperlink" Target="http://mobileonline.garant.ru/document/redirect/12112176/222" TargetMode="External"/><Relationship Id="rId88" Type="http://schemas.openxmlformats.org/officeDocument/2006/relationships/hyperlink" Target="http://mobileonline.garant.ru/document/redirect/12191967/513" TargetMode="External"/><Relationship Id="rId91" Type="http://schemas.openxmlformats.org/officeDocument/2006/relationships/hyperlink" Target="http://mobileonline.garant.ru/document/redirect/72011724/1000" TargetMode="External"/><Relationship Id="rId96" Type="http://schemas.openxmlformats.org/officeDocument/2006/relationships/hyperlink" Target="http://mobileonline.garant.ru/document/redirect/71348254/0" TargetMode="External"/><Relationship Id="rId111" Type="http://schemas.openxmlformats.org/officeDocument/2006/relationships/hyperlink" Target="http://mobileonline.garant.ru/document/redirect/1214517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91967/361" TargetMode="External"/><Relationship Id="rId23" Type="http://schemas.openxmlformats.org/officeDocument/2006/relationships/hyperlink" Target="http://mobileonline.garant.ru/document/redirect/71102652/1000" TargetMode="External"/><Relationship Id="rId28" Type="http://schemas.openxmlformats.org/officeDocument/2006/relationships/hyperlink" Target="http://mobileonline.garant.ru/document/redirect/12144151/0" TargetMode="External"/><Relationship Id="rId36" Type="http://schemas.openxmlformats.org/officeDocument/2006/relationships/hyperlink" Target="http://mobileonline.garant.ru/document/redirect/71348254/1000" TargetMode="External"/><Relationship Id="rId49" Type="http://schemas.openxmlformats.org/officeDocument/2006/relationships/hyperlink" Target="http://mobileonline.garant.ru/document/redirect/72011724/1000" TargetMode="External"/><Relationship Id="rId57" Type="http://schemas.openxmlformats.org/officeDocument/2006/relationships/hyperlink" Target="http://mobileonline.garant.ru/document/redirect/71348254/1000" TargetMode="External"/><Relationship Id="rId106" Type="http://schemas.openxmlformats.org/officeDocument/2006/relationships/hyperlink" Target="http://mobileonline.garant.ru/document/redirect/72011724/0" TargetMode="External"/><Relationship Id="rId114" Type="http://schemas.openxmlformats.org/officeDocument/2006/relationships/hyperlink" Target="http://mobileonline.garant.ru/document/redirect/12144151/1000" TargetMode="External"/><Relationship Id="rId119" Type="http://schemas.openxmlformats.org/officeDocument/2006/relationships/hyperlink" Target="http://mobileonline.garant.ru/document/redirect/70552648/21" TargetMode="External"/><Relationship Id="rId127" Type="http://schemas.openxmlformats.org/officeDocument/2006/relationships/footer" Target="footer1.xml"/><Relationship Id="rId10" Type="http://schemas.openxmlformats.org/officeDocument/2006/relationships/hyperlink" Target="http://mobileonline.garant.ru/document/redirect/12112176/222" TargetMode="External"/><Relationship Id="rId31" Type="http://schemas.openxmlformats.org/officeDocument/2006/relationships/hyperlink" Target="http://mobileonline.garant.ru/document/redirect/72011724/1000" TargetMode="External"/><Relationship Id="rId44" Type="http://schemas.openxmlformats.org/officeDocument/2006/relationships/hyperlink" Target="http://mobileonline.garant.ru/document/redirect/72011724/1000" TargetMode="External"/><Relationship Id="rId52" Type="http://schemas.openxmlformats.org/officeDocument/2006/relationships/hyperlink" Target="http://mobileonline.garant.ru/document/redirect/12178397/0" TargetMode="External"/><Relationship Id="rId60" Type="http://schemas.openxmlformats.org/officeDocument/2006/relationships/hyperlink" Target="http://mobileonline.garant.ru/document/redirect/72011724/0" TargetMode="External"/><Relationship Id="rId65" Type="http://schemas.openxmlformats.org/officeDocument/2006/relationships/hyperlink" Target="http://mobileonline.garant.ru/document/redirect/72011724/0" TargetMode="External"/><Relationship Id="rId73" Type="http://schemas.openxmlformats.org/officeDocument/2006/relationships/hyperlink" Target="http://mobileonline.garant.ru/document/redirect/72011724/1000" TargetMode="External"/><Relationship Id="rId78" Type="http://schemas.openxmlformats.org/officeDocument/2006/relationships/hyperlink" Target="http://mobileonline.garant.ru/document/redirect/71348254/0" TargetMode="External"/><Relationship Id="rId81" Type="http://schemas.openxmlformats.org/officeDocument/2006/relationships/hyperlink" Target="http://mobileonline.garant.ru/document/redirect/72011724/1000" TargetMode="External"/><Relationship Id="rId86" Type="http://schemas.openxmlformats.org/officeDocument/2006/relationships/hyperlink" Target="http://mobileonline.garant.ru/document/redirect/71348254/0" TargetMode="External"/><Relationship Id="rId94" Type="http://schemas.openxmlformats.org/officeDocument/2006/relationships/hyperlink" Target="http://mobileonline.garant.ru/document/redirect/12112176/333" TargetMode="External"/><Relationship Id="rId99" Type="http://schemas.openxmlformats.org/officeDocument/2006/relationships/hyperlink" Target="http://mobileonline.garant.ru/document/redirect/71231064/1000" TargetMode="External"/><Relationship Id="rId101" Type="http://schemas.openxmlformats.org/officeDocument/2006/relationships/hyperlink" Target="http://mobileonline.garant.ru/document/redirect/71348254/1000" TargetMode="External"/><Relationship Id="rId122" Type="http://schemas.openxmlformats.org/officeDocument/2006/relationships/hyperlink" Target="http://mobileonline.garant.ru/document/redirect/72113818/0" TargetMode="External"/><Relationship Id="rId4" Type="http://schemas.openxmlformats.org/officeDocument/2006/relationships/webSettings" Target="webSettings.xml"/><Relationship Id="rId9" Type="http://schemas.openxmlformats.org/officeDocument/2006/relationships/hyperlink" Target="http://mobileonline.garant.ru/document/redirect/70877304/4" TargetMode="External"/><Relationship Id="rId13" Type="http://schemas.openxmlformats.org/officeDocument/2006/relationships/hyperlink" Target="http://mobileonline.garant.ru/document/redirect/12159775/1000" TargetMode="External"/><Relationship Id="rId18" Type="http://schemas.openxmlformats.org/officeDocument/2006/relationships/hyperlink" Target="http://mobileonline.garant.ru/document/redirect/70552648/14" TargetMode="External"/><Relationship Id="rId39" Type="http://schemas.openxmlformats.org/officeDocument/2006/relationships/hyperlink" Target="http://mobileonline.garant.ru/document/redirect/72011724/1000" TargetMode="External"/><Relationship Id="rId109" Type="http://schemas.openxmlformats.org/officeDocument/2006/relationships/hyperlink" Target="http://mobileonline.garant.ru/document/redirect/71895444/0" TargetMode="External"/><Relationship Id="rId34" Type="http://schemas.openxmlformats.org/officeDocument/2006/relationships/hyperlink" Target="http://mobileonline.garant.ru/document/redirect/71348254/0" TargetMode="External"/><Relationship Id="rId50" Type="http://schemas.openxmlformats.org/officeDocument/2006/relationships/hyperlink" Target="http://mobileonline.garant.ru/document/redirect/72011724/0" TargetMode="External"/><Relationship Id="rId55" Type="http://schemas.openxmlformats.org/officeDocument/2006/relationships/hyperlink" Target="http://mobileonline.garant.ru/document/redirect/12178397/1000" TargetMode="External"/><Relationship Id="rId76" Type="http://schemas.openxmlformats.org/officeDocument/2006/relationships/hyperlink" Target="http://mobileonline.garant.ru/document/redirect/12112176/333" TargetMode="External"/><Relationship Id="rId97" Type="http://schemas.openxmlformats.org/officeDocument/2006/relationships/hyperlink" Target="http://mobileonline.garant.ru/document/redirect/12112176/0" TargetMode="External"/><Relationship Id="rId104" Type="http://schemas.openxmlformats.org/officeDocument/2006/relationships/hyperlink" Target="http://mobileonline.garant.ru/document/redirect/71231064/0" TargetMode="External"/><Relationship Id="rId120" Type="http://schemas.openxmlformats.org/officeDocument/2006/relationships/hyperlink" Target="http://mobileonline.garant.ru/document/redirect/70552648/16" TargetMode="External"/><Relationship Id="rId125" Type="http://schemas.openxmlformats.org/officeDocument/2006/relationships/hyperlink" Target="http://mobileonline.garant.ru/document/redirect/12159775/0" TargetMode="External"/><Relationship Id="rId7" Type="http://schemas.openxmlformats.org/officeDocument/2006/relationships/hyperlink" Target="http://mobileonline.garant.ru/document/redirect/12191967/365" TargetMode="External"/><Relationship Id="rId71" Type="http://schemas.openxmlformats.org/officeDocument/2006/relationships/hyperlink" Target="http://mobileonline.garant.ru/document/redirect/71711238/10000" TargetMode="External"/><Relationship Id="rId92" Type="http://schemas.openxmlformats.org/officeDocument/2006/relationships/hyperlink" Target="http://mobileonline.garant.ru/document/redirect/71348254/1000" TargetMode="External"/><Relationship Id="rId2" Type="http://schemas.openxmlformats.org/officeDocument/2006/relationships/styles" Target="styles.xml"/><Relationship Id="rId29" Type="http://schemas.openxmlformats.org/officeDocument/2006/relationships/hyperlink" Target="http://mobileonline.garant.ru/document/redirect/12159775/0" TargetMode="External"/><Relationship Id="rId24" Type="http://schemas.openxmlformats.org/officeDocument/2006/relationships/hyperlink" Target="http://mobileonline.garant.ru/document/redirect/71185346/1003" TargetMode="External"/><Relationship Id="rId40" Type="http://schemas.openxmlformats.org/officeDocument/2006/relationships/hyperlink" Target="http://mobileonline.garant.ru/document/redirect/71348254/1000" TargetMode="External"/><Relationship Id="rId45" Type="http://schemas.openxmlformats.org/officeDocument/2006/relationships/hyperlink" Target="http://mobileonline.garant.ru/document/redirect/71348254/1000" TargetMode="External"/><Relationship Id="rId66" Type="http://schemas.openxmlformats.org/officeDocument/2006/relationships/hyperlink" Target="http://mobileonline.garant.ru/document/redirect/71348254/0" TargetMode="External"/><Relationship Id="rId87" Type="http://schemas.openxmlformats.org/officeDocument/2006/relationships/hyperlink" Target="http://mobileonline.garant.ru/document/redirect/12112176/0" TargetMode="External"/><Relationship Id="rId110" Type="http://schemas.openxmlformats.org/officeDocument/2006/relationships/hyperlink" Target="http://mobileonline.garant.ru/document/redirect/70552648/20" TargetMode="External"/><Relationship Id="rId115" Type="http://schemas.openxmlformats.org/officeDocument/2006/relationships/hyperlink" Target="http://mobileonline.garant.ru/document/redirect/12159775/1000" TargetMode="External"/><Relationship Id="rId61" Type="http://schemas.openxmlformats.org/officeDocument/2006/relationships/hyperlink" Target="http://mobileonline.garant.ru/document/redirect/71348254/0" TargetMode="External"/><Relationship Id="rId82" Type="http://schemas.openxmlformats.org/officeDocument/2006/relationships/hyperlink" Target="http://mobileonline.garant.ru/document/redirect/7134825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33052</Words>
  <Characters>188398</Characters>
  <Application>Microsoft Office Word</Application>
  <DocSecurity>0</DocSecurity>
  <Lines>1569</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Pluto</cp:lastModifiedBy>
  <cp:revision>3</cp:revision>
  <dcterms:created xsi:type="dcterms:W3CDTF">2020-08-04T07:08:00Z</dcterms:created>
  <dcterms:modified xsi:type="dcterms:W3CDTF">2020-08-04T07:08:00Z</dcterms:modified>
</cp:coreProperties>
</file>